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21" w:rsidRPr="00CC6F98" w:rsidRDefault="00CC6F98" w:rsidP="00CC6F98">
      <w:pPr>
        <w:pStyle w:val="Heading1"/>
      </w:pPr>
      <w:bookmarkStart w:id="0" w:name="_GoBack"/>
      <w:bookmarkEnd w:id="0"/>
      <w:r w:rsidRPr="00FA12B1">
        <w:t>Who Are We</w:t>
      </w:r>
      <w:r w:rsidR="006D2BE3">
        <w:t>?</w:t>
      </w:r>
      <w:r>
        <w:br/>
        <w:t>Worship Resources to Celebrate Canadian Multiculturalism Day</w:t>
      </w:r>
    </w:p>
    <w:p w:rsidR="00212B21" w:rsidRPr="00FA12B1" w:rsidRDefault="00212B21" w:rsidP="00212B21">
      <w:pPr>
        <w:widowControl w:val="0"/>
        <w:autoSpaceDE w:val="0"/>
        <w:autoSpaceDN w:val="0"/>
        <w:adjustRightInd w:val="0"/>
        <w:spacing w:after="240"/>
        <w:rPr>
          <w:rFonts w:ascii="Times New Roman" w:hAnsi="Times New Roman"/>
        </w:rPr>
      </w:pPr>
      <w:r w:rsidRPr="00FA12B1">
        <w:rPr>
          <w:rFonts w:ascii="Times New Roman" w:hAnsi="Times New Roman"/>
        </w:rPr>
        <w:t>In 2002, then-Governor General Adrienne Clarkson proclaimed June 27 each year as Canadian Multiculturalism Day to celebrate the contributions that Canadians of all cultural backgrounds have made to Canadian society. These worship suggestions could be used on</w:t>
      </w:r>
      <w:r w:rsidR="00FA12B1" w:rsidRPr="00FA12B1">
        <w:rPr>
          <w:rFonts w:ascii="Times New Roman" w:hAnsi="Times New Roman"/>
        </w:rPr>
        <w:t xml:space="preserve"> the Sunday closest to June 27—Multiculturalism Sunday—</w:t>
      </w:r>
      <w:r w:rsidRPr="00FA12B1">
        <w:rPr>
          <w:rFonts w:ascii="Times New Roman" w:hAnsi="Times New Roman"/>
        </w:rPr>
        <w:t>or at another time.</w:t>
      </w:r>
    </w:p>
    <w:p w:rsidR="00CC6F98" w:rsidRPr="00874A7E" w:rsidRDefault="005651E7" w:rsidP="00874A7E">
      <w:pPr>
        <w:widowControl w:val="0"/>
        <w:autoSpaceDE w:val="0"/>
        <w:autoSpaceDN w:val="0"/>
        <w:adjustRightInd w:val="0"/>
        <w:spacing w:after="0"/>
        <w:rPr>
          <w:rFonts w:ascii="Times New Roman" w:hAnsi="Times New Roman"/>
          <w:i/>
        </w:rPr>
      </w:pPr>
      <w:r>
        <w:rPr>
          <w:rFonts w:ascii="Times New Roman" w:hAnsi="Times New Roman"/>
          <w:i/>
        </w:rPr>
        <w:t>To prepare:</w:t>
      </w:r>
    </w:p>
    <w:p w:rsidR="00CC6F98" w:rsidRPr="00FA12B1" w:rsidRDefault="00CC6F98" w:rsidP="00CC6F98">
      <w:pPr>
        <w:pStyle w:val="ListParagraph"/>
        <w:widowControl w:val="0"/>
        <w:numPr>
          <w:ilvl w:val="0"/>
          <w:numId w:val="4"/>
        </w:numPr>
        <w:autoSpaceDE w:val="0"/>
        <w:autoSpaceDN w:val="0"/>
        <w:adjustRightInd w:val="0"/>
        <w:spacing w:after="240"/>
        <w:rPr>
          <w:rFonts w:ascii="Times New Roman" w:hAnsi="Times New Roman"/>
        </w:rPr>
      </w:pPr>
      <w:r w:rsidRPr="00FA12B1">
        <w:rPr>
          <w:rFonts w:ascii="Times New Roman" w:hAnsi="Times New Roman"/>
        </w:rPr>
        <w:t>learn the Indigenous name of the land your church is on</w:t>
      </w:r>
    </w:p>
    <w:p w:rsidR="00FA12B1" w:rsidRDefault="00FA12B1" w:rsidP="00CC6F98">
      <w:pPr>
        <w:pStyle w:val="ListParagraph"/>
        <w:widowControl w:val="0"/>
        <w:numPr>
          <w:ilvl w:val="0"/>
          <w:numId w:val="4"/>
        </w:numPr>
        <w:autoSpaceDE w:val="0"/>
        <w:autoSpaceDN w:val="0"/>
        <w:adjustRightInd w:val="0"/>
        <w:spacing w:after="240"/>
        <w:rPr>
          <w:rFonts w:ascii="Times New Roman" w:hAnsi="Times New Roman"/>
        </w:rPr>
      </w:pPr>
      <w:r w:rsidRPr="00FA12B1">
        <w:rPr>
          <w:rFonts w:ascii="Times New Roman" w:hAnsi="Times New Roman"/>
        </w:rPr>
        <w:t xml:space="preserve">review the suggestions for Children’s Time below and </w:t>
      </w:r>
      <w:r w:rsidR="00874A7E">
        <w:rPr>
          <w:rFonts w:ascii="Times New Roman" w:hAnsi="Times New Roman"/>
        </w:rPr>
        <w:t>plan</w:t>
      </w:r>
      <w:r w:rsidRPr="00FA12B1">
        <w:rPr>
          <w:rFonts w:ascii="Times New Roman" w:hAnsi="Times New Roman"/>
        </w:rPr>
        <w:t xml:space="preserve"> resources as needed</w:t>
      </w:r>
    </w:p>
    <w:p w:rsidR="00874A7E" w:rsidRPr="00FA12B1" w:rsidRDefault="00874A7E" w:rsidP="00874A7E">
      <w:pPr>
        <w:pStyle w:val="ListParagraph"/>
        <w:widowControl w:val="0"/>
        <w:autoSpaceDE w:val="0"/>
        <w:autoSpaceDN w:val="0"/>
        <w:adjustRightInd w:val="0"/>
        <w:spacing w:after="240"/>
        <w:rPr>
          <w:rFonts w:ascii="Times New Roman" w:hAnsi="Times New Roman"/>
        </w:rPr>
      </w:pPr>
    </w:p>
    <w:p w:rsidR="00C42800" w:rsidRPr="00CC6F98" w:rsidRDefault="00D0206A" w:rsidP="00CC6F98">
      <w:pPr>
        <w:pStyle w:val="Heading2"/>
      </w:pPr>
      <w:r w:rsidRPr="00CC6F98">
        <w:t>Welcome</w:t>
      </w:r>
      <w:r w:rsidR="00B16922" w:rsidRPr="00CC6F98">
        <w:t xml:space="preserve"> or Call to Worship</w:t>
      </w:r>
    </w:p>
    <w:p w:rsidR="00B16922" w:rsidRPr="00CC6F98" w:rsidRDefault="00D0206A" w:rsidP="00CC6F98">
      <w:pPr>
        <w:widowControl w:val="0"/>
        <w:tabs>
          <w:tab w:val="left" w:pos="220"/>
          <w:tab w:val="left" w:pos="720"/>
        </w:tabs>
        <w:autoSpaceDE w:val="0"/>
        <w:autoSpaceDN w:val="0"/>
        <w:adjustRightInd w:val="0"/>
        <w:spacing w:after="120"/>
        <w:rPr>
          <w:rFonts w:ascii="Times New Roman" w:hAnsi="Times New Roman"/>
        </w:rPr>
      </w:pPr>
      <w:r w:rsidRPr="00CC6F98">
        <w:rPr>
          <w:rFonts w:ascii="Times New Roman" w:hAnsi="Times New Roman"/>
        </w:rPr>
        <w:t xml:space="preserve">Who are we in Canada? </w:t>
      </w:r>
    </w:p>
    <w:p w:rsidR="00B16922" w:rsidRPr="00CC6F98" w:rsidRDefault="00D0206A" w:rsidP="00FA12B1">
      <w:pPr>
        <w:widowControl w:val="0"/>
        <w:autoSpaceDE w:val="0"/>
        <w:autoSpaceDN w:val="0"/>
        <w:adjustRightInd w:val="0"/>
        <w:spacing w:after="240"/>
        <w:ind w:left="360"/>
        <w:rPr>
          <w:rFonts w:ascii="Times New Roman" w:hAnsi="Times New Roman"/>
        </w:rPr>
      </w:pPr>
      <w:r w:rsidRPr="00CC6F98">
        <w:rPr>
          <w:rFonts w:ascii="Times New Roman" w:hAnsi="Times New Roman"/>
        </w:rPr>
        <w:t>We are First Peoples</w:t>
      </w:r>
      <w:r w:rsidR="000E2A01" w:rsidRPr="00CC6F98">
        <w:rPr>
          <w:rFonts w:ascii="Times New Roman" w:hAnsi="Times New Roman"/>
        </w:rPr>
        <w:t xml:space="preserve"> who have walked these lands for th</w:t>
      </w:r>
      <w:r w:rsidR="00596BDB" w:rsidRPr="00CC6F98">
        <w:rPr>
          <w:rFonts w:ascii="Times New Roman" w:hAnsi="Times New Roman"/>
        </w:rPr>
        <w:t>ousands of years</w:t>
      </w:r>
      <w:r w:rsidR="00452AE5" w:rsidRPr="00CC6F98">
        <w:rPr>
          <w:rFonts w:ascii="Times New Roman" w:hAnsi="Times New Roman"/>
        </w:rPr>
        <w:t>;</w:t>
      </w:r>
      <w:r w:rsidR="00F64440" w:rsidRPr="00CC6F98">
        <w:rPr>
          <w:rFonts w:ascii="Times New Roman" w:hAnsi="Times New Roman"/>
        </w:rPr>
        <w:t xml:space="preserve"> Inuit, </w:t>
      </w:r>
      <w:r w:rsidR="00067F68" w:rsidRPr="00CC6F98">
        <w:rPr>
          <w:rFonts w:ascii="Times New Roman" w:hAnsi="Times New Roman"/>
        </w:rPr>
        <w:t>Mohawk, Cree, Haida, Mi’kmaq</w:t>
      </w:r>
      <w:r w:rsidR="00CC6F98">
        <w:rPr>
          <w:rFonts w:ascii="Times New Roman" w:hAnsi="Times New Roman"/>
        </w:rPr>
        <w:t>,</w:t>
      </w:r>
      <w:r w:rsidR="00067F68" w:rsidRPr="00CC6F98">
        <w:rPr>
          <w:rFonts w:ascii="Times New Roman" w:hAnsi="Times New Roman"/>
        </w:rPr>
        <w:t xml:space="preserve"> and over 600 more</w:t>
      </w:r>
      <w:r w:rsidR="00CC6F98">
        <w:rPr>
          <w:rFonts w:ascii="Times New Roman" w:hAnsi="Times New Roman"/>
        </w:rPr>
        <w:t xml:space="preserve"> </w:t>
      </w:r>
      <w:r w:rsidR="007602BC">
        <w:rPr>
          <w:rFonts w:ascii="Times New Roman" w:hAnsi="Times New Roman"/>
        </w:rPr>
        <w:t>peoples</w:t>
      </w:r>
      <w:r w:rsidR="00596BDB" w:rsidRPr="00CC6F98">
        <w:rPr>
          <w:rFonts w:ascii="Times New Roman" w:hAnsi="Times New Roman"/>
        </w:rPr>
        <w:t xml:space="preserve">. We are French, Black, British, and Chinese </w:t>
      </w:r>
      <w:r w:rsidR="00CC6F98">
        <w:rPr>
          <w:rFonts w:ascii="Times New Roman" w:hAnsi="Times New Roman"/>
        </w:rPr>
        <w:t>people</w:t>
      </w:r>
      <w:r w:rsidR="007602BC">
        <w:rPr>
          <w:rFonts w:ascii="Times New Roman" w:hAnsi="Times New Roman"/>
        </w:rPr>
        <w:t>s</w:t>
      </w:r>
      <w:r w:rsidR="00CC6F98">
        <w:rPr>
          <w:rFonts w:ascii="Times New Roman" w:hAnsi="Times New Roman"/>
        </w:rPr>
        <w:t xml:space="preserve"> </w:t>
      </w:r>
      <w:r w:rsidR="00596BDB" w:rsidRPr="00CC6F98">
        <w:rPr>
          <w:rFonts w:ascii="Times New Roman" w:hAnsi="Times New Roman"/>
        </w:rPr>
        <w:t xml:space="preserve">who have been here for a few hundred years. We are </w:t>
      </w:r>
      <w:r w:rsidR="00281382" w:rsidRPr="00CC6F98">
        <w:rPr>
          <w:rFonts w:ascii="Times New Roman" w:hAnsi="Times New Roman"/>
        </w:rPr>
        <w:t>multitudes</w:t>
      </w:r>
      <w:r w:rsidR="00CE1A48" w:rsidRPr="00CC6F98">
        <w:rPr>
          <w:rFonts w:ascii="Times New Roman" w:hAnsi="Times New Roman"/>
        </w:rPr>
        <w:t xml:space="preserve"> </w:t>
      </w:r>
      <w:r w:rsidR="00C33DDA" w:rsidRPr="00CC6F98">
        <w:rPr>
          <w:rFonts w:ascii="Times New Roman" w:hAnsi="Times New Roman"/>
        </w:rPr>
        <w:t>from a</w:t>
      </w:r>
      <w:r w:rsidR="00067F68" w:rsidRPr="00CC6F98">
        <w:rPr>
          <w:rFonts w:ascii="Times New Roman" w:hAnsi="Times New Roman"/>
        </w:rPr>
        <w:t xml:space="preserve">ll corners of </w:t>
      </w:r>
      <w:r w:rsidR="00C33DDA" w:rsidRPr="00CC6F98">
        <w:rPr>
          <w:rFonts w:ascii="Times New Roman" w:hAnsi="Times New Roman"/>
        </w:rPr>
        <w:t>God’s world</w:t>
      </w:r>
      <w:r w:rsidR="00CC6F98">
        <w:rPr>
          <w:rFonts w:ascii="Times New Roman" w:hAnsi="Times New Roman"/>
        </w:rPr>
        <w:t>:</w:t>
      </w:r>
      <w:r w:rsidR="00281382" w:rsidRPr="00CC6F98">
        <w:rPr>
          <w:rFonts w:ascii="Times New Roman" w:hAnsi="Times New Roman"/>
        </w:rPr>
        <w:t xml:space="preserve"> Pakistan, Korea, Ghana,</w:t>
      </w:r>
      <w:r w:rsidR="00452AE5" w:rsidRPr="00CC6F98">
        <w:rPr>
          <w:rFonts w:ascii="Times New Roman" w:hAnsi="Times New Roman"/>
        </w:rPr>
        <w:t xml:space="preserve"> Chile</w:t>
      </w:r>
      <w:r w:rsidR="00CC6F98">
        <w:rPr>
          <w:rFonts w:ascii="Times New Roman" w:hAnsi="Times New Roman"/>
        </w:rPr>
        <w:t>,</w:t>
      </w:r>
      <w:r w:rsidR="00281382" w:rsidRPr="00CC6F98">
        <w:rPr>
          <w:rFonts w:ascii="Times New Roman" w:hAnsi="Times New Roman"/>
        </w:rPr>
        <w:t xml:space="preserve"> and ________</w:t>
      </w:r>
      <w:r w:rsidR="00B16922" w:rsidRPr="00CC6F98">
        <w:rPr>
          <w:rFonts w:ascii="Times New Roman" w:hAnsi="Times New Roman"/>
        </w:rPr>
        <w:t>____</w:t>
      </w:r>
      <w:r w:rsidR="00281382" w:rsidRPr="00CC6F98">
        <w:rPr>
          <w:rFonts w:ascii="Times New Roman" w:hAnsi="Times New Roman"/>
        </w:rPr>
        <w:t xml:space="preserve"> (</w:t>
      </w:r>
      <w:r w:rsidR="00833520" w:rsidRPr="00CC6F98">
        <w:rPr>
          <w:rFonts w:ascii="Times New Roman" w:hAnsi="Times New Roman"/>
          <w:i/>
        </w:rPr>
        <w:t>your</w:t>
      </w:r>
      <w:r w:rsidR="00281382" w:rsidRPr="00CC6F98">
        <w:rPr>
          <w:rFonts w:ascii="Times New Roman" w:hAnsi="Times New Roman"/>
          <w:i/>
        </w:rPr>
        <w:t xml:space="preserve"> location</w:t>
      </w:r>
      <w:r w:rsidR="00281382" w:rsidRPr="00CC6F98">
        <w:rPr>
          <w:rFonts w:ascii="Times New Roman" w:hAnsi="Times New Roman"/>
        </w:rPr>
        <w:t>)</w:t>
      </w:r>
      <w:r w:rsidR="00C33DDA" w:rsidRPr="00CC6F98">
        <w:rPr>
          <w:rFonts w:ascii="Times New Roman" w:hAnsi="Times New Roman"/>
        </w:rPr>
        <w:t xml:space="preserve">. </w:t>
      </w:r>
    </w:p>
    <w:p w:rsidR="00B16922" w:rsidRPr="00CC6F98" w:rsidRDefault="00067F68" w:rsidP="00CC6F98">
      <w:pPr>
        <w:widowControl w:val="0"/>
        <w:tabs>
          <w:tab w:val="left" w:pos="220"/>
          <w:tab w:val="left" w:pos="720"/>
        </w:tabs>
        <w:autoSpaceDE w:val="0"/>
        <w:autoSpaceDN w:val="0"/>
        <w:adjustRightInd w:val="0"/>
        <w:spacing w:after="120"/>
        <w:rPr>
          <w:rFonts w:ascii="Times New Roman" w:hAnsi="Times New Roman"/>
        </w:rPr>
      </w:pPr>
      <w:r w:rsidRPr="00CC6F98">
        <w:rPr>
          <w:rFonts w:ascii="Times New Roman" w:hAnsi="Times New Roman"/>
        </w:rPr>
        <w:t xml:space="preserve">Where are we in Canada? </w:t>
      </w:r>
    </w:p>
    <w:p w:rsidR="00596BDB" w:rsidRPr="00CC6F98" w:rsidRDefault="00596BDB" w:rsidP="00FA12B1">
      <w:pPr>
        <w:widowControl w:val="0"/>
        <w:autoSpaceDE w:val="0"/>
        <w:autoSpaceDN w:val="0"/>
        <w:adjustRightInd w:val="0"/>
        <w:spacing w:after="240"/>
        <w:ind w:left="360"/>
        <w:rPr>
          <w:rFonts w:ascii="Times New Roman" w:hAnsi="Times New Roman"/>
        </w:rPr>
      </w:pPr>
      <w:r w:rsidRPr="00CC6F98">
        <w:rPr>
          <w:rFonts w:ascii="Times New Roman" w:hAnsi="Times New Roman"/>
        </w:rPr>
        <w:t xml:space="preserve">We are in the streets, in our neighbourhoods, in workplaces, schools, </w:t>
      </w:r>
      <w:r w:rsidR="00CC6F98">
        <w:rPr>
          <w:rFonts w:ascii="Times New Roman" w:hAnsi="Times New Roman"/>
        </w:rPr>
        <w:t xml:space="preserve">and </w:t>
      </w:r>
      <w:r w:rsidRPr="00CC6F98">
        <w:rPr>
          <w:rFonts w:ascii="Times New Roman" w:hAnsi="Times New Roman"/>
        </w:rPr>
        <w:t>community centres</w:t>
      </w:r>
      <w:r w:rsidR="00CC6F98">
        <w:rPr>
          <w:rFonts w:ascii="Times New Roman" w:hAnsi="Times New Roman"/>
        </w:rPr>
        <w:t>,</w:t>
      </w:r>
      <w:r w:rsidRPr="00CC6F98">
        <w:rPr>
          <w:rFonts w:ascii="Times New Roman" w:hAnsi="Times New Roman"/>
        </w:rPr>
        <w:t xml:space="preserve"> and in </w:t>
      </w:r>
      <w:r w:rsidR="00067F68" w:rsidRPr="00CC6F98">
        <w:rPr>
          <w:rFonts w:ascii="Times New Roman" w:hAnsi="Times New Roman"/>
        </w:rPr>
        <w:t>temples, mosques and churches</w:t>
      </w:r>
      <w:r w:rsidRPr="00CC6F98">
        <w:rPr>
          <w:rFonts w:ascii="Times New Roman" w:hAnsi="Times New Roman"/>
        </w:rPr>
        <w:t xml:space="preserve"> together.</w:t>
      </w:r>
      <w:r w:rsidR="00281382" w:rsidRPr="00CC6F98">
        <w:rPr>
          <w:rFonts w:ascii="Times New Roman" w:hAnsi="Times New Roman"/>
        </w:rPr>
        <w:t xml:space="preserve"> We are here, at _____________ (</w:t>
      </w:r>
      <w:r w:rsidR="00281382" w:rsidRPr="00CC6F98">
        <w:rPr>
          <w:rFonts w:ascii="Times New Roman" w:hAnsi="Times New Roman"/>
          <w:i/>
        </w:rPr>
        <w:t>your church</w:t>
      </w:r>
      <w:r w:rsidR="00B16922" w:rsidRPr="00CC6F98">
        <w:rPr>
          <w:rFonts w:ascii="Times New Roman" w:hAnsi="Times New Roman"/>
          <w:i/>
        </w:rPr>
        <w:t>’s name</w:t>
      </w:r>
      <w:r w:rsidR="00281382" w:rsidRPr="00CC6F98">
        <w:rPr>
          <w:rFonts w:ascii="Times New Roman" w:hAnsi="Times New Roman"/>
        </w:rPr>
        <w:t>) together.</w:t>
      </w:r>
      <w:r w:rsidR="00B16922" w:rsidRPr="00CC6F98">
        <w:rPr>
          <w:rFonts w:ascii="Times New Roman" w:hAnsi="Times New Roman"/>
        </w:rPr>
        <w:t xml:space="preserve"> We are here at ___________________(</w:t>
      </w:r>
      <w:r w:rsidR="00B16922" w:rsidRPr="00CC6F98">
        <w:rPr>
          <w:rFonts w:ascii="Times New Roman" w:hAnsi="Times New Roman"/>
          <w:i/>
        </w:rPr>
        <w:t>the Indigenous name of the land you are on</w:t>
      </w:r>
      <w:r w:rsidR="00B16922" w:rsidRPr="00CC6F98">
        <w:rPr>
          <w:rFonts w:ascii="Times New Roman" w:hAnsi="Times New Roman"/>
        </w:rPr>
        <w:t>)</w:t>
      </w:r>
      <w:r w:rsidR="00CC6F98">
        <w:rPr>
          <w:rFonts w:ascii="Times New Roman" w:hAnsi="Times New Roman"/>
        </w:rPr>
        <w:t>.</w:t>
      </w:r>
    </w:p>
    <w:p w:rsidR="00B16922" w:rsidRPr="00CC6F98" w:rsidRDefault="00B16922" w:rsidP="00235DE4">
      <w:pPr>
        <w:widowControl w:val="0"/>
        <w:tabs>
          <w:tab w:val="left" w:pos="220"/>
          <w:tab w:val="left" w:pos="720"/>
        </w:tabs>
        <w:autoSpaceDE w:val="0"/>
        <w:autoSpaceDN w:val="0"/>
        <w:adjustRightInd w:val="0"/>
        <w:spacing w:after="120"/>
        <w:rPr>
          <w:rFonts w:ascii="Times New Roman" w:hAnsi="Times New Roman"/>
        </w:rPr>
      </w:pPr>
      <w:r w:rsidRPr="00CC6F98">
        <w:rPr>
          <w:rFonts w:ascii="Times New Roman" w:hAnsi="Times New Roman"/>
        </w:rPr>
        <w:t>Why have we gathered here?</w:t>
      </w:r>
    </w:p>
    <w:p w:rsidR="00B16922" w:rsidRPr="00CC6F98" w:rsidRDefault="00596BDB" w:rsidP="00FA12B1">
      <w:pPr>
        <w:widowControl w:val="0"/>
        <w:autoSpaceDE w:val="0"/>
        <w:autoSpaceDN w:val="0"/>
        <w:adjustRightInd w:val="0"/>
        <w:spacing w:after="120"/>
        <w:ind w:left="360"/>
        <w:rPr>
          <w:rFonts w:ascii="Times New Roman" w:hAnsi="Times New Roman"/>
        </w:rPr>
      </w:pPr>
      <w:r w:rsidRPr="00CC6F98">
        <w:rPr>
          <w:rFonts w:ascii="Times New Roman" w:hAnsi="Times New Roman"/>
        </w:rPr>
        <w:t xml:space="preserve">We </w:t>
      </w:r>
      <w:r w:rsidR="00B16922" w:rsidRPr="00CC6F98">
        <w:rPr>
          <w:rFonts w:ascii="Times New Roman" w:hAnsi="Times New Roman"/>
        </w:rPr>
        <w:t xml:space="preserve">are here to </w:t>
      </w:r>
      <w:r w:rsidRPr="00CC6F98">
        <w:rPr>
          <w:rFonts w:ascii="Times New Roman" w:hAnsi="Times New Roman"/>
        </w:rPr>
        <w:t xml:space="preserve">celebrate </w:t>
      </w:r>
      <w:r w:rsidR="00B16922" w:rsidRPr="00CC6F98">
        <w:rPr>
          <w:rFonts w:ascii="Times New Roman" w:hAnsi="Times New Roman"/>
        </w:rPr>
        <w:t>and give thanks for</w:t>
      </w:r>
      <w:r w:rsidR="00F64440" w:rsidRPr="00CC6F98">
        <w:rPr>
          <w:rFonts w:ascii="Times New Roman" w:hAnsi="Times New Roman"/>
        </w:rPr>
        <w:t xml:space="preserve"> </w:t>
      </w:r>
      <w:r w:rsidR="00067F68" w:rsidRPr="00CC6F98">
        <w:rPr>
          <w:rFonts w:ascii="Times New Roman" w:hAnsi="Times New Roman"/>
        </w:rPr>
        <w:t>our</w:t>
      </w:r>
      <w:r w:rsidRPr="00CC6F98">
        <w:rPr>
          <w:rFonts w:ascii="Times New Roman" w:hAnsi="Times New Roman"/>
        </w:rPr>
        <w:t xml:space="preserve"> </w:t>
      </w:r>
      <w:r w:rsidR="00235DE4">
        <w:rPr>
          <w:rFonts w:ascii="Times New Roman" w:hAnsi="Times New Roman"/>
        </w:rPr>
        <w:t>cultural differences</w:t>
      </w:r>
      <w:r w:rsidR="00067F68" w:rsidRPr="00CC6F98">
        <w:rPr>
          <w:rFonts w:ascii="Times New Roman" w:hAnsi="Times New Roman"/>
        </w:rPr>
        <w:t xml:space="preserve">. </w:t>
      </w:r>
      <w:r w:rsidR="00B16922" w:rsidRPr="00CC6F98">
        <w:rPr>
          <w:rFonts w:ascii="Times New Roman" w:hAnsi="Times New Roman"/>
        </w:rPr>
        <w:br/>
      </w:r>
      <w:r w:rsidR="00CE1A48" w:rsidRPr="00CC6F98">
        <w:rPr>
          <w:rFonts w:ascii="Times New Roman" w:hAnsi="Times New Roman"/>
        </w:rPr>
        <w:t xml:space="preserve">We </w:t>
      </w:r>
      <w:r w:rsidR="00B16922" w:rsidRPr="00CC6F98">
        <w:rPr>
          <w:rFonts w:ascii="Times New Roman" w:hAnsi="Times New Roman"/>
        </w:rPr>
        <w:t xml:space="preserve">are here to praise God for </w:t>
      </w:r>
      <w:r w:rsidR="00CE1A48" w:rsidRPr="00CC6F98">
        <w:rPr>
          <w:rFonts w:ascii="Times New Roman" w:hAnsi="Times New Roman"/>
        </w:rPr>
        <w:t>the</w:t>
      </w:r>
      <w:r w:rsidR="00452AE5" w:rsidRPr="00CC6F98">
        <w:rPr>
          <w:rFonts w:ascii="Times New Roman" w:hAnsi="Times New Roman"/>
        </w:rPr>
        <w:t xml:space="preserve"> gift</w:t>
      </w:r>
      <w:r w:rsidR="008E1E57" w:rsidRPr="00CC6F98">
        <w:rPr>
          <w:rFonts w:ascii="Times New Roman" w:hAnsi="Times New Roman"/>
        </w:rPr>
        <w:t>s</w:t>
      </w:r>
      <w:r w:rsidR="00CE1A48" w:rsidRPr="00CC6F98">
        <w:rPr>
          <w:rFonts w:ascii="Times New Roman" w:hAnsi="Times New Roman"/>
        </w:rPr>
        <w:t xml:space="preserve"> of </w:t>
      </w:r>
      <w:r w:rsidR="008E1E57" w:rsidRPr="00CC6F98">
        <w:rPr>
          <w:rFonts w:ascii="Times New Roman" w:hAnsi="Times New Roman"/>
        </w:rPr>
        <w:t>intercultural</w:t>
      </w:r>
      <w:r w:rsidR="008948C4" w:rsidRPr="00CC6F98">
        <w:rPr>
          <w:rFonts w:ascii="Times New Roman" w:hAnsi="Times New Roman"/>
        </w:rPr>
        <w:t xml:space="preserve"> </w:t>
      </w:r>
      <w:r w:rsidR="008E1E57" w:rsidRPr="00CC6F98">
        <w:rPr>
          <w:rFonts w:ascii="Times New Roman" w:hAnsi="Times New Roman"/>
        </w:rPr>
        <w:t xml:space="preserve">relationship </w:t>
      </w:r>
      <w:r w:rsidR="00CE1A48" w:rsidRPr="00CC6F98">
        <w:rPr>
          <w:rFonts w:ascii="Times New Roman" w:hAnsi="Times New Roman"/>
        </w:rPr>
        <w:t xml:space="preserve">and the desire to live </w:t>
      </w:r>
      <w:r w:rsidR="00452AE5" w:rsidRPr="00CC6F98">
        <w:rPr>
          <w:rFonts w:ascii="Times New Roman" w:hAnsi="Times New Roman"/>
        </w:rPr>
        <w:t xml:space="preserve">joyfully and </w:t>
      </w:r>
      <w:r w:rsidR="00CE1A48" w:rsidRPr="00CC6F98">
        <w:rPr>
          <w:rFonts w:ascii="Times New Roman" w:hAnsi="Times New Roman"/>
        </w:rPr>
        <w:t>equitably</w:t>
      </w:r>
      <w:r w:rsidR="00452AE5" w:rsidRPr="00CC6F98">
        <w:rPr>
          <w:rFonts w:ascii="Times New Roman" w:hAnsi="Times New Roman"/>
        </w:rPr>
        <w:t xml:space="preserve"> with one another.</w:t>
      </w:r>
      <w:r w:rsidR="00B16922" w:rsidRPr="00CC6F98">
        <w:rPr>
          <w:rFonts w:ascii="Times New Roman" w:hAnsi="Times New Roman"/>
        </w:rPr>
        <w:br/>
        <w:t>We are here to worship.</w:t>
      </w:r>
    </w:p>
    <w:p w:rsidR="00C42800" w:rsidRPr="00CC6F98" w:rsidRDefault="00B16922" w:rsidP="00FA12B1">
      <w:pPr>
        <w:widowControl w:val="0"/>
        <w:autoSpaceDE w:val="0"/>
        <w:autoSpaceDN w:val="0"/>
        <w:adjustRightInd w:val="0"/>
        <w:spacing w:after="240"/>
        <w:ind w:left="360"/>
        <w:rPr>
          <w:rFonts w:ascii="Times New Roman" w:hAnsi="Times New Roman"/>
        </w:rPr>
      </w:pPr>
      <w:r w:rsidRPr="00CC6F98">
        <w:rPr>
          <w:rFonts w:ascii="Times New Roman" w:hAnsi="Times New Roman"/>
        </w:rPr>
        <w:t>Thanks be to God.</w:t>
      </w:r>
    </w:p>
    <w:p w:rsidR="00C42800" w:rsidRPr="00CC6F98" w:rsidRDefault="00235DE4" w:rsidP="00CC6F98">
      <w:pPr>
        <w:pStyle w:val="Heading2"/>
      </w:pPr>
      <w:r>
        <w:t>Opening Hymn Suggestions</w:t>
      </w:r>
    </w:p>
    <w:p w:rsidR="00C42800" w:rsidRPr="00CC6F98" w:rsidRDefault="00C42800"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O</w:t>
      </w:r>
      <w:r w:rsidR="00CC6F98">
        <w:rPr>
          <w:rFonts w:ascii="Times New Roman" w:hAnsi="Times New Roman"/>
        </w:rPr>
        <w:t xml:space="preserve"> for a Thousand Tongues to Sing</w:t>
      </w:r>
      <w:r w:rsidR="00235DE4" w:rsidRPr="00235DE4">
        <w:rPr>
          <w:rFonts w:ascii="Times New Roman" w:hAnsi="Times New Roman"/>
        </w:rPr>
        <w:t xml:space="preserve"> </w:t>
      </w:r>
      <w:r w:rsidR="00235DE4">
        <w:rPr>
          <w:rFonts w:ascii="Times New Roman" w:hAnsi="Times New Roman"/>
        </w:rPr>
        <w:t>(</w:t>
      </w:r>
      <w:r w:rsidR="00235DE4" w:rsidRPr="00CC6F98">
        <w:rPr>
          <w:rFonts w:ascii="Times New Roman" w:hAnsi="Times New Roman"/>
        </w:rPr>
        <w:t>VU 326</w:t>
      </w:r>
      <w:r w:rsidR="00235DE4">
        <w:rPr>
          <w:rFonts w:ascii="Times New Roman" w:hAnsi="Times New Roman"/>
        </w:rPr>
        <w:t>)</w:t>
      </w:r>
    </w:p>
    <w:p w:rsidR="00C42800" w:rsidRPr="00CC6F98" w:rsidRDefault="00C42800"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The Church’s One Foundation</w:t>
      </w:r>
      <w:r w:rsidR="00235DE4" w:rsidRPr="00235DE4">
        <w:rPr>
          <w:rFonts w:ascii="Times New Roman" w:hAnsi="Times New Roman"/>
        </w:rPr>
        <w:t xml:space="preserve"> </w:t>
      </w:r>
      <w:r w:rsidR="00235DE4">
        <w:rPr>
          <w:rFonts w:ascii="Times New Roman" w:hAnsi="Times New Roman"/>
        </w:rPr>
        <w:t>(</w:t>
      </w:r>
      <w:r w:rsidR="00235DE4" w:rsidRPr="00CC6F98">
        <w:rPr>
          <w:rFonts w:ascii="Times New Roman" w:hAnsi="Times New Roman"/>
        </w:rPr>
        <w:t>VU 331</w:t>
      </w:r>
      <w:r w:rsidR="00235DE4">
        <w:rPr>
          <w:rFonts w:ascii="Times New Roman" w:hAnsi="Times New Roman"/>
        </w:rPr>
        <w:t>)</w:t>
      </w:r>
    </w:p>
    <w:p w:rsidR="00C42800" w:rsidRPr="00CC6F98" w:rsidRDefault="00C42800"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Come In, Come In and Sit Down</w:t>
      </w:r>
      <w:r w:rsidR="00235DE4" w:rsidRPr="00235DE4">
        <w:rPr>
          <w:rFonts w:ascii="Times New Roman" w:hAnsi="Times New Roman"/>
        </w:rPr>
        <w:t xml:space="preserve"> </w:t>
      </w:r>
      <w:r w:rsidR="00235DE4">
        <w:rPr>
          <w:rFonts w:ascii="Times New Roman" w:hAnsi="Times New Roman"/>
        </w:rPr>
        <w:t>(</w:t>
      </w:r>
      <w:r w:rsidR="00235DE4" w:rsidRPr="00CC6F98">
        <w:rPr>
          <w:rFonts w:ascii="Times New Roman" w:hAnsi="Times New Roman"/>
        </w:rPr>
        <w:t>VU 395</w:t>
      </w:r>
      <w:r w:rsidR="00235DE4">
        <w:rPr>
          <w:rFonts w:ascii="Times New Roman" w:hAnsi="Times New Roman"/>
        </w:rPr>
        <w:t>)</w:t>
      </w:r>
    </w:p>
    <w:p w:rsidR="00C04216" w:rsidRPr="00CC6F98" w:rsidRDefault="00C04216" w:rsidP="00FA12B1">
      <w:pPr>
        <w:widowControl w:val="0"/>
        <w:autoSpaceDE w:val="0"/>
        <w:autoSpaceDN w:val="0"/>
        <w:adjustRightInd w:val="0"/>
        <w:spacing w:after="240"/>
        <w:ind w:left="360"/>
        <w:rPr>
          <w:rFonts w:ascii="Times New Roman" w:hAnsi="Times New Roman"/>
        </w:rPr>
      </w:pPr>
      <w:r w:rsidRPr="00CC6F98">
        <w:rPr>
          <w:rFonts w:ascii="Times New Roman" w:hAnsi="Times New Roman"/>
        </w:rPr>
        <w:t>Come All You People</w:t>
      </w:r>
      <w:r w:rsidR="00235DE4" w:rsidRPr="00235DE4">
        <w:rPr>
          <w:rFonts w:ascii="Times New Roman" w:hAnsi="Times New Roman"/>
        </w:rPr>
        <w:t xml:space="preserve"> </w:t>
      </w:r>
      <w:r w:rsidR="00235DE4">
        <w:rPr>
          <w:rFonts w:ascii="Times New Roman" w:hAnsi="Times New Roman"/>
        </w:rPr>
        <w:t>(</w:t>
      </w:r>
      <w:r w:rsidR="00235DE4" w:rsidRPr="00CC6F98">
        <w:rPr>
          <w:rFonts w:ascii="Times New Roman" w:hAnsi="Times New Roman"/>
        </w:rPr>
        <w:t>MV 2</w:t>
      </w:r>
      <w:r w:rsidR="00235DE4">
        <w:rPr>
          <w:rFonts w:ascii="Times New Roman" w:hAnsi="Times New Roman"/>
        </w:rPr>
        <w:t>)</w:t>
      </w:r>
    </w:p>
    <w:p w:rsidR="00874A7E" w:rsidRDefault="00874A7E" w:rsidP="00CC6F98">
      <w:pPr>
        <w:pStyle w:val="Heading2"/>
      </w:pPr>
      <w:r>
        <w:br w:type="page"/>
      </w:r>
    </w:p>
    <w:p w:rsidR="00101981" w:rsidRPr="00CC6F98" w:rsidRDefault="00235DE4" w:rsidP="00CC6F98">
      <w:pPr>
        <w:pStyle w:val="Heading2"/>
      </w:pPr>
      <w:r>
        <w:lastRenderedPageBreak/>
        <w:t>Opening Prayer</w:t>
      </w:r>
    </w:p>
    <w:p w:rsidR="009C13E2" w:rsidRPr="00CC6F98" w:rsidRDefault="00286304" w:rsidP="00235DE4">
      <w:pPr>
        <w:widowControl w:val="0"/>
        <w:tabs>
          <w:tab w:val="left" w:pos="220"/>
          <w:tab w:val="left" w:pos="720"/>
        </w:tabs>
        <w:autoSpaceDE w:val="0"/>
        <w:autoSpaceDN w:val="0"/>
        <w:adjustRightInd w:val="0"/>
        <w:spacing w:after="120"/>
        <w:rPr>
          <w:rFonts w:ascii="Times New Roman" w:hAnsi="Times New Roman"/>
        </w:rPr>
      </w:pPr>
      <w:r w:rsidRPr="00CC6F98">
        <w:rPr>
          <w:rFonts w:ascii="Times New Roman" w:hAnsi="Times New Roman"/>
        </w:rPr>
        <w:t>God, Creator</w:t>
      </w:r>
      <w:r w:rsidR="008948C4" w:rsidRPr="00CC6F98">
        <w:rPr>
          <w:rFonts w:ascii="Times New Roman" w:hAnsi="Times New Roman"/>
        </w:rPr>
        <w:t xml:space="preserve"> </w:t>
      </w:r>
      <w:r w:rsidR="00CA7B7A" w:rsidRPr="00CC6F98">
        <w:rPr>
          <w:rFonts w:ascii="Times New Roman" w:hAnsi="Times New Roman"/>
        </w:rPr>
        <w:t xml:space="preserve">of </w:t>
      </w:r>
      <w:r w:rsidRPr="00CC6F98">
        <w:rPr>
          <w:rFonts w:ascii="Times New Roman" w:hAnsi="Times New Roman"/>
        </w:rPr>
        <w:t xml:space="preserve">variety </w:t>
      </w:r>
      <w:r w:rsidR="00CA7B7A" w:rsidRPr="00CC6F98">
        <w:rPr>
          <w:rFonts w:ascii="Times New Roman" w:hAnsi="Times New Roman"/>
        </w:rPr>
        <w:t xml:space="preserve">and difference, </w:t>
      </w:r>
      <w:r w:rsidR="003617CE" w:rsidRPr="00CC6F98">
        <w:rPr>
          <w:rFonts w:ascii="Times New Roman" w:hAnsi="Times New Roman"/>
        </w:rPr>
        <w:br/>
      </w:r>
      <w:r w:rsidR="00606F0C" w:rsidRPr="00CC6F98">
        <w:rPr>
          <w:rFonts w:ascii="Times New Roman" w:hAnsi="Times New Roman"/>
        </w:rPr>
        <w:t>Creator of hearts, minds</w:t>
      </w:r>
      <w:r w:rsidR="00235DE4">
        <w:rPr>
          <w:rFonts w:ascii="Times New Roman" w:hAnsi="Times New Roman"/>
        </w:rPr>
        <w:t>,</w:t>
      </w:r>
      <w:r w:rsidR="00606F0C" w:rsidRPr="00CC6F98">
        <w:rPr>
          <w:rFonts w:ascii="Times New Roman" w:hAnsi="Times New Roman"/>
        </w:rPr>
        <w:t xml:space="preserve"> and bodies, </w:t>
      </w:r>
      <w:r w:rsidR="006F4808" w:rsidRPr="00CC6F98">
        <w:rPr>
          <w:rFonts w:ascii="Times New Roman" w:hAnsi="Times New Roman"/>
        </w:rPr>
        <w:br/>
      </w:r>
      <w:r w:rsidR="00235DE4" w:rsidRPr="00CC6F98">
        <w:rPr>
          <w:rFonts w:ascii="Times New Roman" w:hAnsi="Times New Roman"/>
        </w:rPr>
        <w:t xml:space="preserve">you </w:t>
      </w:r>
      <w:r w:rsidR="006F4808" w:rsidRPr="00CC6F98">
        <w:rPr>
          <w:rFonts w:ascii="Times New Roman" w:hAnsi="Times New Roman"/>
        </w:rPr>
        <w:t xml:space="preserve">have called us into relationship with each other </w:t>
      </w:r>
      <w:r w:rsidR="003617CE" w:rsidRPr="00CC6F98">
        <w:rPr>
          <w:rFonts w:ascii="Times New Roman" w:hAnsi="Times New Roman"/>
        </w:rPr>
        <w:br/>
      </w:r>
      <w:r w:rsidR="006F4808" w:rsidRPr="00CC6F98">
        <w:rPr>
          <w:rFonts w:ascii="Times New Roman" w:hAnsi="Times New Roman"/>
        </w:rPr>
        <w:t>so we can know you more fully.</w:t>
      </w:r>
      <w:r w:rsidR="004C0E66" w:rsidRPr="00CC6F98">
        <w:rPr>
          <w:rFonts w:ascii="Times New Roman" w:hAnsi="Times New Roman"/>
        </w:rPr>
        <w:t xml:space="preserve"> </w:t>
      </w:r>
    </w:p>
    <w:p w:rsidR="00101981" w:rsidRPr="00CC6F98" w:rsidRDefault="004C0E66" w:rsidP="00235DE4">
      <w:pPr>
        <w:widowControl w:val="0"/>
        <w:tabs>
          <w:tab w:val="left" w:pos="220"/>
          <w:tab w:val="left" w:pos="720"/>
        </w:tabs>
        <w:autoSpaceDE w:val="0"/>
        <w:autoSpaceDN w:val="0"/>
        <w:adjustRightInd w:val="0"/>
        <w:spacing w:after="120"/>
        <w:rPr>
          <w:rFonts w:ascii="Times New Roman" w:hAnsi="Times New Roman"/>
        </w:rPr>
      </w:pPr>
      <w:r w:rsidRPr="00CC6F98">
        <w:rPr>
          <w:rFonts w:ascii="Times New Roman" w:hAnsi="Times New Roman"/>
        </w:rPr>
        <w:t xml:space="preserve">Help us see you in our neighbours, </w:t>
      </w:r>
      <w:r w:rsidRPr="00CC6F98">
        <w:rPr>
          <w:rFonts w:ascii="Times New Roman" w:hAnsi="Times New Roman"/>
        </w:rPr>
        <w:br/>
      </w:r>
      <w:r w:rsidR="00235DE4">
        <w:rPr>
          <w:rFonts w:ascii="Times New Roman" w:hAnsi="Times New Roman"/>
        </w:rPr>
        <w:t xml:space="preserve">in </w:t>
      </w:r>
      <w:r w:rsidRPr="00CC6F98">
        <w:rPr>
          <w:rFonts w:ascii="Times New Roman" w:hAnsi="Times New Roman"/>
        </w:rPr>
        <w:t xml:space="preserve">those who are familiar </w:t>
      </w:r>
      <w:r w:rsidRPr="00CC6F98">
        <w:rPr>
          <w:rFonts w:ascii="Times New Roman" w:hAnsi="Times New Roman"/>
        </w:rPr>
        <w:br/>
        <w:t xml:space="preserve">and </w:t>
      </w:r>
      <w:r w:rsidR="00235DE4">
        <w:rPr>
          <w:rFonts w:ascii="Times New Roman" w:hAnsi="Times New Roman"/>
        </w:rPr>
        <w:t xml:space="preserve">in </w:t>
      </w:r>
      <w:r w:rsidRPr="00CC6F98">
        <w:rPr>
          <w:rFonts w:ascii="Times New Roman" w:hAnsi="Times New Roman"/>
        </w:rPr>
        <w:t>those who are not yet familiar.</w:t>
      </w:r>
    </w:p>
    <w:p w:rsidR="00606F0C" w:rsidRPr="00CC6F98" w:rsidRDefault="00606F0C" w:rsidP="00235DE4">
      <w:pPr>
        <w:widowControl w:val="0"/>
        <w:tabs>
          <w:tab w:val="left" w:pos="220"/>
          <w:tab w:val="left" w:pos="720"/>
        </w:tabs>
        <w:autoSpaceDE w:val="0"/>
        <w:autoSpaceDN w:val="0"/>
        <w:adjustRightInd w:val="0"/>
        <w:spacing w:after="120"/>
        <w:rPr>
          <w:rFonts w:ascii="Times New Roman" w:hAnsi="Times New Roman"/>
        </w:rPr>
      </w:pPr>
      <w:r w:rsidRPr="00CC6F98">
        <w:rPr>
          <w:rFonts w:ascii="Times New Roman" w:hAnsi="Times New Roman"/>
        </w:rPr>
        <w:t>Creator of wholeness,</w:t>
      </w:r>
      <w:r w:rsidR="002C18AC" w:rsidRPr="00CC6F98">
        <w:rPr>
          <w:rFonts w:ascii="Times New Roman" w:hAnsi="Times New Roman"/>
        </w:rPr>
        <w:t xml:space="preserve"> </w:t>
      </w:r>
      <w:r w:rsidR="003617CE" w:rsidRPr="00CC6F98">
        <w:rPr>
          <w:rFonts w:ascii="Times New Roman" w:hAnsi="Times New Roman"/>
        </w:rPr>
        <w:br/>
      </w:r>
      <w:r w:rsidR="00087FCB" w:rsidRPr="00CC6F98">
        <w:rPr>
          <w:rFonts w:ascii="Times New Roman" w:hAnsi="Times New Roman"/>
        </w:rPr>
        <w:t xml:space="preserve">help us learn to do more than celebrate difference. </w:t>
      </w:r>
      <w:r w:rsidR="003617CE" w:rsidRPr="00CC6F98">
        <w:rPr>
          <w:rFonts w:ascii="Times New Roman" w:hAnsi="Times New Roman"/>
        </w:rPr>
        <w:br/>
      </w:r>
      <w:r w:rsidR="00087FCB" w:rsidRPr="00CC6F98">
        <w:rPr>
          <w:rFonts w:ascii="Times New Roman" w:hAnsi="Times New Roman"/>
        </w:rPr>
        <w:t xml:space="preserve">Help us be transformed by the gifts of diversity </w:t>
      </w:r>
      <w:r w:rsidR="003617CE" w:rsidRPr="00CC6F98">
        <w:rPr>
          <w:rFonts w:ascii="Times New Roman" w:hAnsi="Times New Roman"/>
        </w:rPr>
        <w:br/>
      </w:r>
      <w:r w:rsidR="00087FCB" w:rsidRPr="00CC6F98">
        <w:rPr>
          <w:rFonts w:ascii="Times New Roman" w:hAnsi="Times New Roman"/>
        </w:rPr>
        <w:t>to become the blessed community.</w:t>
      </w:r>
    </w:p>
    <w:p w:rsidR="00087FCB" w:rsidRPr="00CC6F98" w:rsidRDefault="00C42800" w:rsidP="00EB7896">
      <w:pPr>
        <w:widowControl w:val="0"/>
        <w:tabs>
          <w:tab w:val="left" w:pos="220"/>
          <w:tab w:val="left" w:pos="720"/>
        </w:tabs>
        <w:autoSpaceDE w:val="0"/>
        <w:autoSpaceDN w:val="0"/>
        <w:adjustRightInd w:val="0"/>
        <w:spacing w:after="240"/>
        <w:rPr>
          <w:rFonts w:ascii="Times New Roman" w:hAnsi="Times New Roman"/>
        </w:rPr>
      </w:pPr>
      <w:r w:rsidRPr="00CC6F98">
        <w:rPr>
          <w:rFonts w:ascii="Times New Roman" w:hAnsi="Times New Roman"/>
        </w:rPr>
        <w:t>Amen.</w:t>
      </w:r>
    </w:p>
    <w:p w:rsidR="00087FCB" w:rsidRPr="00CC6F98" w:rsidRDefault="00235DE4" w:rsidP="00CC6F98">
      <w:pPr>
        <w:pStyle w:val="Heading2"/>
      </w:pPr>
      <w:r>
        <w:t>Children’s Time</w:t>
      </w:r>
    </w:p>
    <w:p w:rsidR="00BF19BC" w:rsidRPr="00CC6F98" w:rsidRDefault="00BF19BC" w:rsidP="00C1556C">
      <w:pPr>
        <w:widowControl w:val="0"/>
        <w:autoSpaceDE w:val="0"/>
        <w:autoSpaceDN w:val="0"/>
        <w:adjustRightInd w:val="0"/>
        <w:spacing w:after="120"/>
        <w:rPr>
          <w:rFonts w:ascii="Times New Roman" w:hAnsi="Times New Roman"/>
        </w:rPr>
      </w:pPr>
      <w:r w:rsidRPr="00874A7E">
        <w:rPr>
          <w:rFonts w:ascii="Times New Roman" w:hAnsi="Times New Roman"/>
        </w:rPr>
        <w:t xml:space="preserve">Recommended reading: </w:t>
      </w:r>
      <w:r w:rsidRPr="00874A7E">
        <w:rPr>
          <w:rFonts w:ascii="Times New Roman" w:hAnsi="Times New Roman"/>
          <w:i/>
          <w:iCs/>
        </w:rPr>
        <w:t xml:space="preserve">Sandwich Swap </w:t>
      </w:r>
      <w:r w:rsidRPr="00874A7E">
        <w:rPr>
          <w:rFonts w:ascii="Times New Roman" w:hAnsi="Times New Roman"/>
        </w:rPr>
        <w:t xml:space="preserve">by </w:t>
      </w:r>
      <w:r w:rsidR="006C276A">
        <w:rPr>
          <w:rFonts w:ascii="Times New Roman" w:hAnsi="Times New Roman"/>
        </w:rPr>
        <w:t xml:space="preserve">Queen Rania of Jordan and </w:t>
      </w:r>
      <w:r w:rsidRPr="00874A7E">
        <w:rPr>
          <w:rFonts w:ascii="Times New Roman" w:hAnsi="Times New Roman"/>
        </w:rPr>
        <w:t>Kelly Di</w:t>
      </w:r>
      <w:r w:rsidR="00DC2277" w:rsidRPr="00874A7E">
        <w:rPr>
          <w:rFonts w:ascii="Times New Roman" w:hAnsi="Times New Roman"/>
        </w:rPr>
        <w:t>Pucchio (Hyperion, 2010). The </w:t>
      </w:r>
      <w:r w:rsidRPr="00874A7E">
        <w:rPr>
          <w:rFonts w:ascii="Times New Roman" w:hAnsi="Times New Roman"/>
        </w:rPr>
        <w:t xml:space="preserve">book is </w:t>
      </w:r>
      <w:r w:rsidR="007817DB" w:rsidRPr="00874A7E">
        <w:rPr>
          <w:rFonts w:ascii="Times New Roman" w:hAnsi="Times New Roman"/>
        </w:rPr>
        <w:t xml:space="preserve">based on Queen Rania’s experiences as a child, and is </w:t>
      </w:r>
      <w:r w:rsidRPr="00874A7E">
        <w:rPr>
          <w:rFonts w:ascii="Times New Roman" w:hAnsi="Times New Roman"/>
        </w:rPr>
        <w:t>available through United Church Resource Distribution.</w:t>
      </w:r>
      <w:r w:rsidR="000C6F3E" w:rsidRPr="00874A7E">
        <w:rPr>
          <w:rFonts w:ascii="Times New Roman" w:hAnsi="Times New Roman"/>
        </w:rPr>
        <w:t xml:space="preserve"> Animated </w:t>
      </w:r>
      <w:r w:rsidR="00A102A0" w:rsidRPr="00874A7E">
        <w:rPr>
          <w:rFonts w:ascii="Times New Roman" w:hAnsi="Times New Roman"/>
        </w:rPr>
        <w:t xml:space="preserve">English </w:t>
      </w:r>
      <w:r w:rsidR="006C276A">
        <w:rPr>
          <w:rFonts w:ascii="Times New Roman" w:hAnsi="Times New Roman"/>
        </w:rPr>
        <w:t xml:space="preserve">version on YouTube: </w:t>
      </w:r>
      <w:r w:rsidR="00235DE4" w:rsidRPr="00874A7E">
        <w:rPr>
          <w:rFonts w:ascii="Times New Roman" w:hAnsi="Times New Roman"/>
        </w:rPr>
        <w:t>http://youtu.be/MvEr6FsVoBI</w:t>
      </w:r>
      <w:r w:rsidR="005B0CC8" w:rsidRPr="00874A7E">
        <w:rPr>
          <w:rFonts w:ascii="Times New Roman" w:hAnsi="Times New Roman"/>
        </w:rPr>
        <w:t>.</w:t>
      </w:r>
      <w:r w:rsidR="00A102A0" w:rsidRPr="00874A7E">
        <w:rPr>
          <w:rFonts w:ascii="Times New Roman" w:hAnsi="Times New Roman"/>
        </w:rPr>
        <w:t xml:space="preserve"> Animate</w:t>
      </w:r>
      <w:r w:rsidR="00C1556C" w:rsidRPr="00874A7E">
        <w:rPr>
          <w:rFonts w:ascii="Times New Roman" w:hAnsi="Times New Roman"/>
        </w:rPr>
        <w:t>d Arabic version on YouTub</w:t>
      </w:r>
      <w:r w:rsidR="006C276A">
        <w:rPr>
          <w:rFonts w:ascii="Times New Roman" w:hAnsi="Times New Roman"/>
        </w:rPr>
        <w:t xml:space="preserve">e: </w:t>
      </w:r>
      <w:r w:rsidR="00C1556C" w:rsidRPr="00874A7E">
        <w:rPr>
          <w:rFonts w:ascii="Times New Roman" w:hAnsi="Times New Roman"/>
        </w:rPr>
        <w:t>http://youtu.be/2JL6QSWgg8Y.</w:t>
      </w:r>
    </w:p>
    <w:p w:rsidR="006719D0" w:rsidRPr="00CC6F98" w:rsidRDefault="005F63BC" w:rsidP="00BF19BC">
      <w:pPr>
        <w:widowControl w:val="0"/>
        <w:autoSpaceDE w:val="0"/>
        <w:autoSpaceDN w:val="0"/>
        <w:adjustRightInd w:val="0"/>
        <w:spacing w:after="240"/>
        <w:rPr>
          <w:rFonts w:ascii="Times New Roman" w:hAnsi="Times New Roman"/>
        </w:rPr>
      </w:pPr>
      <w:r w:rsidRPr="00CC6F98">
        <w:rPr>
          <w:rFonts w:ascii="Times New Roman" w:hAnsi="Times New Roman"/>
        </w:rPr>
        <w:t>Lily and Salma di</w:t>
      </w:r>
      <w:r w:rsidR="007817DB" w:rsidRPr="00CC6F98">
        <w:rPr>
          <w:rFonts w:ascii="Times New Roman" w:hAnsi="Times New Roman"/>
        </w:rPr>
        <w:t>scover difference in each other</w:t>
      </w:r>
      <w:r w:rsidR="00760855" w:rsidRPr="00CC6F98">
        <w:rPr>
          <w:rFonts w:ascii="Times New Roman" w:hAnsi="Times New Roman"/>
        </w:rPr>
        <w:t xml:space="preserve">, </w:t>
      </w:r>
      <w:r w:rsidR="00296068" w:rsidRPr="00CC6F98">
        <w:rPr>
          <w:rFonts w:ascii="Times New Roman" w:hAnsi="Times New Roman"/>
        </w:rPr>
        <w:t>which leads</w:t>
      </w:r>
      <w:r w:rsidR="007817DB" w:rsidRPr="00CC6F98">
        <w:rPr>
          <w:rFonts w:ascii="Times New Roman" w:hAnsi="Times New Roman"/>
        </w:rPr>
        <w:t xml:space="preserve"> to an awareness of the value of diversity</w:t>
      </w:r>
      <w:r w:rsidR="00296068" w:rsidRPr="00CC6F98">
        <w:rPr>
          <w:rFonts w:ascii="Times New Roman" w:hAnsi="Times New Roman"/>
        </w:rPr>
        <w:t xml:space="preserve">. </w:t>
      </w:r>
      <w:r w:rsidR="00760855" w:rsidRPr="00CC6F98">
        <w:rPr>
          <w:rFonts w:ascii="Times New Roman" w:hAnsi="Times New Roman"/>
        </w:rPr>
        <w:t>This</w:t>
      </w:r>
      <w:r w:rsidR="006A555F" w:rsidRPr="00CC6F98">
        <w:rPr>
          <w:rFonts w:ascii="Times New Roman" w:hAnsi="Times New Roman"/>
        </w:rPr>
        <w:t xml:space="preserve"> new awareness sparks a desire to share the vast divers</w:t>
      </w:r>
      <w:r w:rsidR="006346AF" w:rsidRPr="00CC6F98">
        <w:rPr>
          <w:rFonts w:ascii="Times New Roman" w:hAnsi="Times New Roman"/>
        </w:rPr>
        <w:t>eness of the worl</w:t>
      </w:r>
      <w:r w:rsidR="00760855" w:rsidRPr="00CC6F98">
        <w:rPr>
          <w:rFonts w:ascii="Times New Roman" w:hAnsi="Times New Roman"/>
        </w:rPr>
        <w:t>d with others</w:t>
      </w:r>
      <w:r w:rsidR="004427EC" w:rsidRPr="00CC6F98">
        <w:rPr>
          <w:rFonts w:ascii="Times New Roman" w:hAnsi="Times New Roman"/>
        </w:rPr>
        <w:t xml:space="preserve"> and to </w:t>
      </w:r>
      <w:r w:rsidR="000C7978" w:rsidRPr="00CC6F98">
        <w:rPr>
          <w:rFonts w:ascii="Times New Roman" w:hAnsi="Times New Roman"/>
        </w:rPr>
        <w:t>try</w:t>
      </w:r>
      <w:r w:rsidR="00760855" w:rsidRPr="00CC6F98">
        <w:rPr>
          <w:rFonts w:ascii="Times New Roman" w:hAnsi="Times New Roman"/>
        </w:rPr>
        <w:t xml:space="preserve"> new things and ideas</w:t>
      </w:r>
      <w:r w:rsidR="004367DE" w:rsidRPr="00CC6F98">
        <w:rPr>
          <w:rFonts w:ascii="Times New Roman" w:hAnsi="Times New Roman"/>
        </w:rPr>
        <w:t>.</w:t>
      </w:r>
    </w:p>
    <w:p w:rsidR="00E179CA" w:rsidRPr="00CC6F98" w:rsidRDefault="00C1556C" w:rsidP="00CC6F98">
      <w:pPr>
        <w:pStyle w:val="Heading3"/>
      </w:pPr>
      <w:r>
        <w:t>Suggested Children’s Hymns</w:t>
      </w:r>
    </w:p>
    <w:p w:rsidR="00C42800" w:rsidRPr="00CC6F98" w:rsidRDefault="00C04216"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Let Us Build a House</w:t>
      </w:r>
      <w:r w:rsidR="00235DE4" w:rsidRPr="00235DE4">
        <w:rPr>
          <w:rFonts w:ascii="Times New Roman" w:hAnsi="Times New Roman"/>
        </w:rPr>
        <w:t xml:space="preserve"> </w:t>
      </w:r>
      <w:r w:rsidR="00235DE4">
        <w:rPr>
          <w:rFonts w:ascii="Times New Roman" w:hAnsi="Times New Roman"/>
        </w:rPr>
        <w:t>(</w:t>
      </w:r>
      <w:r w:rsidR="00235DE4" w:rsidRPr="00CC6F98">
        <w:rPr>
          <w:rFonts w:ascii="Times New Roman" w:hAnsi="Times New Roman"/>
        </w:rPr>
        <w:t>MV</w:t>
      </w:r>
      <w:r w:rsidR="00235DE4">
        <w:rPr>
          <w:rFonts w:ascii="Times New Roman" w:hAnsi="Times New Roman"/>
        </w:rPr>
        <w:t xml:space="preserve"> </w:t>
      </w:r>
      <w:r w:rsidR="00235DE4" w:rsidRPr="00CC6F98">
        <w:rPr>
          <w:rFonts w:ascii="Times New Roman" w:hAnsi="Times New Roman"/>
        </w:rPr>
        <w:t>1</w:t>
      </w:r>
      <w:r w:rsidR="00235DE4">
        <w:rPr>
          <w:rFonts w:ascii="Times New Roman" w:hAnsi="Times New Roman"/>
        </w:rPr>
        <w:t>)</w:t>
      </w:r>
    </w:p>
    <w:p w:rsidR="00C1556C" w:rsidRPr="00CC6F98" w:rsidRDefault="00C1556C"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The Church Is Wherever</w:t>
      </w:r>
      <w:r w:rsidRPr="00235DE4">
        <w:rPr>
          <w:rFonts w:ascii="Times New Roman" w:hAnsi="Times New Roman"/>
        </w:rPr>
        <w:t xml:space="preserve"> </w:t>
      </w:r>
      <w:r>
        <w:rPr>
          <w:rFonts w:ascii="Times New Roman" w:hAnsi="Times New Roman"/>
        </w:rPr>
        <w:t>God’s People (</w:t>
      </w:r>
      <w:r w:rsidRPr="00CC6F98">
        <w:rPr>
          <w:rFonts w:ascii="Times New Roman" w:hAnsi="Times New Roman"/>
        </w:rPr>
        <w:t>VU 579</w:t>
      </w:r>
      <w:r>
        <w:rPr>
          <w:rFonts w:ascii="Times New Roman" w:hAnsi="Times New Roman"/>
        </w:rPr>
        <w:t>)</w:t>
      </w:r>
    </w:p>
    <w:p w:rsidR="00C04216" w:rsidRPr="00CC6F98" w:rsidRDefault="00C04216"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The Servant Song</w:t>
      </w:r>
      <w:r w:rsidR="00235DE4" w:rsidRPr="00235DE4">
        <w:rPr>
          <w:rFonts w:ascii="Times New Roman" w:hAnsi="Times New Roman"/>
        </w:rPr>
        <w:t xml:space="preserve"> </w:t>
      </w:r>
      <w:r w:rsidR="00235DE4">
        <w:rPr>
          <w:rFonts w:ascii="Times New Roman" w:hAnsi="Times New Roman"/>
        </w:rPr>
        <w:t>(</w:t>
      </w:r>
      <w:r w:rsidR="00235DE4" w:rsidRPr="00CC6F98">
        <w:rPr>
          <w:rFonts w:ascii="Times New Roman" w:hAnsi="Times New Roman"/>
        </w:rPr>
        <w:t>VU 595</w:t>
      </w:r>
      <w:r w:rsidR="00235DE4">
        <w:rPr>
          <w:rFonts w:ascii="Times New Roman" w:hAnsi="Times New Roman"/>
        </w:rPr>
        <w:t>)</w:t>
      </w:r>
    </w:p>
    <w:p w:rsidR="00C04216" w:rsidRPr="00CC6F98" w:rsidRDefault="00C04216" w:rsidP="00FA12B1">
      <w:pPr>
        <w:widowControl w:val="0"/>
        <w:autoSpaceDE w:val="0"/>
        <w:autoSpaceDN w:val="0"/>
        <w:adjustRightInd w:val="0"/>
        <w:spacing w:after="240"/>
        <w:ind w:left="360"/>
        <w:rPr>
          <w:rFonts w:ascii="Times New Roman" w:hAnsi="Times New Roman"/>
        </w:rPr>
      </w:pPr>
      <w:r w:rsidRPr="00CC6F98">
        <w:rPr>
          <w:rFonts w:ascii="Times New Roman" w:hAnsi="Times New Roman"/>
        </w:rPr>
        <w:t xml:space="preserve">Let There </w:t>
      </w:r>
      <w:r w:rsidR="00C1556C" w:rsidRPr="00CC6F98">
        <w:rPr>
          <w:rFonts w:ascii="Times New Roman" w:hAnsi="Times New Roman"/>
        </w:rPr>
        <w:t xml:space="preserve">Be </w:t>
      </w:r>
      <w:r w:rsidRPr="00CC6F98">
        <w:rPr>
          <w:rFonts w:ascii="Times New Roman" w:hAnsi="Times New Roman"/>
        </w:rPr>
        <w:t>Light</w:t>
      </w:r>
      <w:r w:rsidR="00235DE4" w:rsidRPr="00235DE4">
        <w:rPr>
          <w:rFonts w:ascii="Times New Roman" w:hAnsi="Times New Roman"/>
        </w:rPr>
        <w:t xml:space="preserve"> </w:t>
      </w:r>
      <w:r w:rsidR="00235DE4">
        <w:rPr>
          <w:rFonts w:ascii="Times New Roman" w:hAnsi="Times New Roman"/>
        </w:rPr>
        <w:t>(</w:t>
      </w:r>
      <w:r w:rsidR="00235DE4" w:rsidRPr="00CC6F98">
        <w:rPr>
          <w:rFonts w:ascii="Times New Roman" w:hAnsi="Times New Roman"/>
        </w:rPr>
        <w:t>VU 679</w:t>
      </w:r>
      <w:r w:rsidR="00235DE4">
        <w:rPr>
          <w:rFonts w:ascii="Times New Roman" w:hAnsi="Times New Roman"/>
        </w:rPr>
        <w:t>)</w:t>
      </w:r>
    </w:p>
    <w:p w:rsidR="00C04216" w:rsidRPr="00CC6F98" w:rsidRDefault="00C1556C" w:rsidP="00CC6F98">
      <w:pPr>
        <w:pStyle w:val="Heading2"/>
      </w:pPr>
      <w:r>
        <w:t>Suggested Scripture</w:t>
      </w:r>
    </w:p>
    <w:p w:rsidR="00C04216" w:rsidRPr="00CC6F98" w:rsidRDefault="005E72CC" w:rsidP="00CC6F98">
      <w:pPr>
        <w:pStyle w:val="Heading3"/>
      </w:pPr>
      <w:r>
        <w:t>Hebrew Scripture</w:t>
      </w:r>
    </w:p>
    <w:p w:rsidR="00C04216" w:rsidRPr="00CC6F98" w:rsidRDefault="00C1556C" w:rsidP="00C1556C">
      <w:pPr>
        <w:widowControl w:val="0"/>
        <w:autoSpaceDE w:val="0"/>
        <w:autoSpaceDN w:val="0"/>
        <w:adjustRightInd w:val="0"/>
        <w:spacing w:after="120"/>
        <w:rPr>
          <w:rFonts w:ascii="Times New Roman" w:hAnsi="Times New Roman"/>
        </w:rPr>
      </w:pPr>
      <w:r>
        <w:rPr>
          <w:rFonts w:ascii="Times New Roman" w:hAnsi="Times New Roman"/>
        </w:rPr>
        <w:t>1 Kings 19:1–4, (5–</w:t>
      </w:r>
      <w:r w:rsidR="00C04216" w:rsidRPr="00CC6F98">
        <w:rPr>
          <w:rFonts w:ascii="Times New Roman" w:hAnsi="Times New Roman"/>
        </w:rPr>
        <w:t>7)</w:t>
      </w:r>
      <w:r>
        <w:rPr>
          <w:rFonts w:ascii="Times New Roman" w:hAnsi="Times New Roman"/>
        </w:rPr>
        <w:t>, 8–</w:t>
      </w:r>
      <w:r w:rsidR="00C04216" w:rsidRPr="00CC6F98">
        <w:rPr>
          <w:rFonts w:ascii="Times New Roman" w:hAnsi="Times New Roman"/>
        </w:rPr>
        <w:t>15</w:t>
      </w:r>
      <w:r w:rsidR="00C04216" w:rsidRPr="00C1556C">
        <w:rPr>
          <w:rFonts w:ascii="Times New Roman" w:hAnsi="Times New Roman"/>
          <w:i/>
        </w:rPr>
        <w:t>a</w:t>
      </w:r>
      <w:r w:rsidR="00C04216" w:rsidRPr="00CC6F98">
        <w:rPr>
          <w:rFonts w:ascii="Times New Roman" w:hAnsi="Times New Roman"/>
        </w:rPr>
        <w:t>: Elijah meets God at Horeb</w:t>
      </w:r>
    </w:p>
    <w:p w:rsidR="00C04216" w:rsidRPr="00CC6F98" w:rsidRDefault="005E72CC" w:rsidP="00874A7E">
      <w:pPr>
        <w:widowControl w:val="0"/>
        <w:autoSpaceDE w:val="0"/>
        <w:autoSpaceDN w:val="0"/>
        <w:adjustRightInd w:val="0"/>
        <w:spacing w:after="120"/>
        <w:rPr>
          <w:rFonts w:ascii="Times New Roman" w:hAnsi="Times New Roman"/>
        </w:rPr>
      </w:pPr>
      <w:r>
        <w:rPr>
          <w:rFonts w:ascii="Times New Roman" w:hAnsi="Times New Roman"/>
        </w:rPr>
        <w:t>Isaiah 65:1–9: The r</w:t>
      </w:r>
      <w:r w:rsidR="00C04216" w:rsidRPr="00CC6F98">
        <w:rPr>
          <w:rFonts w:ascii="Times New Roman" w:hAnsi="Times New Roman"/>
        </w:rPr>
        <w:t>ighteousness of God</w:t>
      </w:r>
    </w:p>
    <w:p w:rsidR="00C04216" w:rsidRPr="00CC6F98" w:rsidRDefault="005E72CC" w:rsidP="00C1556C">
      <w:pPr>
        <w:pStyle w:val="Heading3"/>
      </w:pPr>
      <w:r>
        <w:t>Responsive Psalm</w:t>
      </w:r>
    </w:p>
    <w:p w:rsidR="00C04216" w:rsidRPr="00CC6F98" w:rsidRDefault="009D26C8" w:rsidP="00DC2277">
      <w:pPr>
        <w:widowControl w:val="0"/>
        <w:autoSpaceDE w:val="0"/>
        <w:autoSpaceDN w:val="0"/>
        <w:adjustRightInd w:val="0"/>
        <w:spacing w:after="120"/>
        <w:rPr>
          <w:rFonts w:ascii="Times New Roman" w:hAnsi="Times New Roman"/>
        </w:rPr>
      </w:pPr>
      <w:r w:rsidRPr="00CC6F98">
        <w:rPr>
          <w:rFonts w:ascii="Times New Roman" w:hAnsi="Times New Roman"/>
        </w:rPr>
        <w:t>Psalm 22</w:t>
      </w:r>
      <w:r w:rsidR="00DC2277">
        <w:rPr>
          <w:rFonts w:ascii="Times New Roman" w:hAnsi="Times New Roman"/>
        </w:rPr>
        <w:t>,</w:t>
      </w:r>
      <w:r w:rsidRPr="00CC6F98">
        <w:rPr>
          <w:rFonts w:ascii="Times New Roman" w:hAnsi="Times New Roman"/>
        </w:rPr>
        <w:t xml:space="preserve"> part two </w:t>
      </w:r>
      <w:r w:rsidR="00DC2277">
        <w:rPr>
          <w:rFonts w:ascii="Times New Roman" w:hAnsi="Times New Roman"/>
        </w:rPr>
        <w:t>(</w:t>
      </w:r>
      <w:r w:rsidRPr="00CC6F98">
        <w:rPr>
          <w:rFonts w:ascii="Times New Roman" w:hAnsi="Times New Roman"/>
        </w:rPr>
        <w:t>VU 745</w:t>
      </w:r>
      <w:r w:rsidR="00DC2277">
        <w:rPr>
          <w:rFonts w:ascii="Times New Roman" w:hAnsi="Times New Roman"/>
        </w:rPr>
        <w:t>)</w:t>
      </w:r>
    </w:p>
    <w:p w:rsidR="009D26C8" w:rsidRPr="00CC6F98" w:rsidRDefault="00DC2277" w:rsidP="00874A7E">
      <w:pPr>
        <w:widowControl w:val="0"/>
        <w:autoSpaceDE w:val="0"/>
        <w:autoSpaceDN w:val="0"/>
        <w:adjustRightInd w:val="0"/>
        <w:spacing w:after="120"/>
        <w:rPr>
          <w:rFonts w:ascii="Times New Roman" w:hAnsi="Times New Roman"/>
        </w:rPr>
      </w:pPr>
      <w:r>
        <w:rPr>
          <w:rFonts w:ascii="Times New Roman" w:hAnsi="Times New Roman"/>
        </w:rPr>
        <w:t>Psalm 42–</w:t>
      </w:r>
      <w:r w:rsidR="009D26C8" w:rsidRPr="00CC6F98">
        <w:rPr>
          <w:rFonts w:ascii="Times New Roman" w:hAnsi="Times New Roman"/>
        </w:rPr>
        <w:t xml:space="preserve">43 </w:t>
      </w:r>
      <w:r>
        <w:rPr>
          <w:rFonts w:ascii="Times New Roman" w:hAnsi="Times New Roman"/>
        </w:rPr>
        <w:t>(</w:t>
      </w:r>
      <w:r w:rsidR="009D26C8" w:rsidRPr="00CC6F98">
        <w:rPr>
          <w:rFonts w:ascii="Times New Roman" w:hAnsi="Times New Roman"/>
        </w:rPr>
        <w:t>VU 768</w:t>
      </w:r>
      <w:r>
        <w:rPr>
          <w:rFonts w:ascii="Times New Roman" w:hAnsi="Times New Roman"/>
        </w:rPr>
        <w:t>)</w:t>
      </w:r>
    </w:p>
    <w:p w:rsidR="009D26C8" w:rsidRPr="00CC6F98" w:rsidRDefault="005E72CC" w:rsidP="005E72CC">
      <w:pPr>
        <w:pStyle w:val="Heading3"/>
      </w:pPr>
      <w:r>
        <w:t>Epistle</w:t>
      </w:r>
    </w:p>
    <w:p w:rsidR="009D26C8" w:rsidRPr="00CC6F98" w:rsidRDefault="009D26C8" w:rsidP="00874A7E">
      <w:pPr>
        <w:widowControl w:val="0"/>
        <w:autoSpaceDE w:val="0"/>
        <w:autoSpaceDN w:val="0"/>
        <w:adjustRightInd w:val="0"/>
        <w:spacing w:after="120"/>
        <w:rPr>
          <w:rFonts w:ascii="Times New Roman" w:hAnsi="Times New Roman"/>
        </w:rPr>
      </w:pPr>
      <w:r w:rsidRPr="00CC6F98">
        <w:rPr>
          <w:rFonts w:ascii="Times New Roman" w:hAnsi="Times New Roman"/>
        </w:rPr>
        <w:t>G</w:t>
      </w:r>
      <w:r w:rsidR="00DC2277">
        <w:rPr>
          <w:rFonts w:ascii="Times New Roman" w:hAnsi="Times New Roman"/>
        </w:rPr>
        <w:t>alatians 3:23–</w:t>
      </w:r>
      <w:r w:rsidR="005E72CC">
        <w:rPr>
          <w:rFonts w:ascii="Times New Roman" w:hAnsi="Times New Roman"/>
        </w:rPr>
        <w:t>29: The purpose of the law</w:t>
      </w:r>
    </w:p>
    <w:p w:rsidR="009D26C8" w:rsidRPr="00CC6F98" w:rsidRDefault="005E72CC" w:rsidP="00CC6F98">
      <w:pPr>
        <w:pStyle w:val="Heading3"/>
      </w:pPr>
      <w:r>
        <w:t>Gospel</w:t>
      </w:r>
    </w:p>
    <w:p w:rsidR="00874A7E" w:rsidRDefault="00DC2277" w:rsidP="00874A7E">
      <w:pPr>
        <w:widowControl w:val="0"/>
        <w:autoSpaceDE w:val="0"/>
        <w:autoSpaceDN w:val="0"/>
        <w:adjustRightInd w:val="0"/>
        <w:spacing w:after="240"/>
      </w:pPr>
      <w:r>
        <w:rPr>
          <w:rFonts w:ascii="Times New Roman" w:hAnsi="Times New Roman"/>
        </w:rPr>
        <w:t>Luke 8:26–</w:t>
      </w:r>
      <w:r w:rsidR="00083052" w:rsidRPr="00CC6F98">
        <w:rPr>
          <w:rFonts w:ascii="Times New Roman" w:hAnsi="Times New Roman"/>
        </w:rPr>
        <w:t>39: Jesu</w:t>
      </w:r>
      <w:r w:rsidR="009D26C8" w:rsidRPr="00CC6F98">
        <w:rPr>
          <w:rFonts w:ascii="Times New Roman" w:hAnsi="Times New Roman"/>
        </w:rPr>
        <w:t>s heals the Gerasene</w:t>
      </w:r>
      <w:r w:rsidR="00874A7E">
        <w:br w:type="page"/>
      </w:r>
    </w:p>
    <w:p w:rsidR="00BF7899" w:rsidRPr="00CC6F98" w:rsidRDefault="00BF7899" w:rsidP="00CC6F98">
      <w:pPr>
        <w:pStyle w:val="Heading2"/>
      </w:pPr>
      <w:r w:rsidRPr="00CC6F98">
        <w:lastRenderedPageBreak/>
        <w:t>Sermon Starters</w:t>
      </w:r>
    </w:p>
    <w:p w:rsidR="002B24CC" w:rsidRPr="00CC6F98" w:rsidRDefault="002B24CC" w:rsidP="002B24CC">
      <w:pPr>
        <w:widowControl w:val="0"/>
        <w:autoSpaceDE w:val="0"/>
        <w:autoSpaceDN w:val="0"/>
        <w:adjustRightInd w:val="0"/>
        <w:spacing w:after="240"/>
        <w:rPr>
          <w:rFonts w:ascii="Times New Roman" w:hAnsi="Times New Roman"/>
        </w:rPr>
      </w:pPr>
      <w:r w:rsidRPr="00CC6F98">
        <w:rPr>
          <w:rFonts w:ascii="Times New Roman" w:hAnsi="Times New Roman"/>
        </w:rPr>
        <w:t>The United Church of Canada has committed itself to becoming an intercultural church. The United Church intentionally chose “intercultural” instead of “multicultural” to describe our vision of beloved community. Multiculturalism can be a simple celebration of food, fun, and festivals of different cultures while being relatively unchanged. Interculturalism, however, is a deep commitment to dialogue and shifting power among and between cultural groups, interactions, engagement, and transformation of all God’s peoples. On Multiculturalism Sunday, and throughout the year, we can remember our commitment to becoming an intercultural church community with God’s grace.</w:t>
      </w:r>
    </w:p>
    <w:p w:rsidR="00DA6272" w:rsidRPr="00CC6F98" w:rsidRDefault="00DA6272" w:rsidP="00331CA9">
      <w:pPr>
        <w:widowControl w:val="0"/>
        <w:autoSpaceDE w:val="0"/>
        <w:autoSpaceDN w:val="0"/>
        <w:adjustRightInd w:val="0"/>
        <w:spacing w:after="240"/>
        <w:rPr>
          <w:rFonts w:ascii="Times New Roman" w:hAnsi="Times New Roman"/>
        </w:rPr>
      </w:pPr>
      <w:r w:rsidRPr="00CC6F98">
        <w:rPr>
          <w:rFonts w:ascii="Times New Roman" w:hAnsi="Times New Roman"/>
        </w:rPr>
        <w:t>How do our expectations limit our ability for relationship with others and with God? What can we do to expand our vision</w:t>
      </w:r>
      <w:r w:rsidR="00310F87" w:rsidRPr="00CC6F98">
        <w:rPr>
          <w:rFonts w:ascii="Times New Roman" w:hAnsi="Times New Roman"/>
        </w:rPr>
        <w:t xml:space="preserve"> and our hearts</w:t>
      </w:r>
      <w:r w:rsidRPr="00CC6F98">
        <w:rPr>
          <w:rFonts w:ascii="Times New Roman" w:hAnsi="Times New Roman"/>
        </w:rPr>
        <w:t>? How can we learn to put aside our assumptions</w:t>
      </w:r>
      <w:r w:rsidR="00470DEA" w:rsidRPr="00CC6F98">
        <w:rPr>
          <w:rFonts w:ascii="Times New Roman" w:hAnsi="Times New Roman"/>
        </w:rPr>
        <w:t xml:space="preserve"> and bring to life intercultural relationships</w:t>
      </w:r>
      <w:r w:rsidRPr="00CC6F98">
        <w:rPr>
          <w:rFonts w:ascii="Times New Roman" w:hAnsi="Times New Roman"/>
        </w:rPr>
        <w:t>? How can we challenge norms of behavio</w:t>
      </w:r>
      <w:r w:rsidR="00D1715B">
        <w:rPr>
          <w:rFonts w:ascii="Times New Roman" w:hAnsi="Times New Roman"/>
        </w:rPr>
        <w:t>u</w:t>
      </w:r>
      <w:r w:rsidRPr="00CC6F98">
        <w:rPr>
          <w:rFonts w:ascii="Times New Roman" w:hAnsi="Times New Roman"/>
        </w:rPr>
        <w:t>r and become co-creators of the beloved community?</w:t>
      </w:r>
    </w:p>
    <w:p w:rsidR="00902263" w:rsidRPr="00CC6F98" w:rsidRDefault="004367DE" w:rsidP="00FA12B1">
      <w:pPr>
        <w:widowControl w:val="0"/>
        <w:autoSpaceDE w:val="0"/>
        <w:autoSpaceDN w:val="0"/>
        <w:adjustRightInd w:val="0"/>
        <w:spacing w:after="240"/>
        <w:ind w:left="360"/>
        <w:rPr>
          <w:rFonts w:ascii="Times New Roman" w:hAnsi="Times New Roman"/>
        </w:rPr>
      </w:pPr>
      <w:r w:rsidRPr="00FA12B1">
        <w:rPr>
          <w:rFonts w:ascii="Times New Roman" w:hAnsi="Times New Roman"/>
          <w:b/>
        </w:rPr>
        <w:t>1 Kings 19:1–4, (5–7),</w:t>
      </w:r>
      <w:r w:rsidR="00E52D0D" w:rsidRPr="00FA12B1">
        <w:rPr>
          <w:rFonts w:ascii="Times New Roman" w:hAnsi="Times New Roman"/>
          <w:b/>
        </w:rPr>
        <w:t xml:space="preserve"> </w:t>
      </w:r>
      <w:r w:rsidR="00331CA9" w:rsidRPr="00FA12B1">
        <w:rPr>
          <w:rFonts w:ascii="Times New Roman" w:hAnsi="Times New Roman"/>
          <w:b/>
        </w:rPr>
        <w:t>8–15</w:t>
      </w:r>
      <w:r w:rsidR="00331CA9" w:rsidRPr="00FA12B1">
        <w:rPr>
          <w:rFonts w:ascii="Times New Roman" w:hAnsi="Times New Roman"/>
          <w:b/>
          <w:i/>
          <w:iCs/>
        </w:rPr>
        <w:t>a</w:t>
      </w:r>
      <w:r w:rsidR="00D1715B" w:rsidRPr="00FA12B1">
        <w:rPr>
          <w:rFonts w:ascii="Times New Roman" w:hAnsi="Times New Roman"/>
          <w:b/>
        </w:rPr>
        <w:t xml:space="preserve">: </w:t>
      </w:r>
      <w:r w:rsidR="00902263" w:rsidRPr="00CC6F98">
        <w:rPr>
          <w:rFonts w:ascii="Times New Roman" w:hAnsi="Times New Roman"/>
        </w:rPr>
        <w:t>When we think we are alone</w:t>
      </w:r>
      <w:r w:rsidR="00C13721" w:rsidRPr="00CC6F98">
        <w:rPr>
          <w:rFonts w:ascii="Times New Roman" w:hAnsi="Times New Roman"/>
        </w:rPr>
        <w:t>,</w:t>
      </w:r>
      <w:r w:rsidR="00902263" w:rsidRPr="00CC6F98">
        <w:rPr>
          <w:rFonts w:ascii="Times New Roman" w:hAnsi="Times New Roman"/>
        </w:rPr>
        <w:t xml:space="preserve"> where is God? We can experience God in ways we do not expect. How do we create time and space to experience God in the silence?</w:t>
      </w:r>
    </w:p>
    <w:p w:rsidR="00D1715B" w:rsidRPr="00CC6F98" w:rsidRDefault="00D1715B" w:rsidP="00FA12B1">
      <w:pPr>
        <w:widowControl w:val="0"/>
        <w:autoSpaceDE w:val="0"/>
        <w:autoSpaceDN w:val="0"/>
        <w:adjustRightInd w:val="0"/>
        <w:spacing w:after="240"/>
        <w:ind w:left="360"/>
        <w:rPr>
          <w:rFonts w:ascii="Times New Roman" w:hAnsi="Times New Roman"/>
        </w:rPr>
      </w:pPr>
      <w:r w:rsidRPr="00FA12B1">
        <w:rPr>
          <w:rFonts w:ascii="Times New Roman" w:hAnsi="Times New Roman"/>
          <w:b/>
        </w:rPr>
        <w:t>Isaiah 65:1–9:</w:t>
      </w:r>
      <w:r w:rsidRPr="00CC6F98">
        <w:rPr>
          <w:rFonts w:ascii="Times New Roman" w:hAnsi="Times New Roman"/>
        </w:rPr>
        <w:t xml:space="preserve"> How do our actions, rituals, and practices keep others away? Whose name do we not call? Whom do we now need to seek?</w:t>
      </w:r>
    </w:p>
    <w:p w:rsidR="00D1715B" w:rsidRPr="00CC6F98" w:rsidRDefault="00D1715B" w:rsidP="00FA12B1">
      <w:pPr>
        <w:widowControl w:val="0"/>
        <w:autoSpaceDE w:val="0"/>
        <w:autoSpaceDN w:val="0"/>
        <w:adjustRightInd w:val="0"/>
        <w:spacing w:after="240"/>
        <w:ind w:left="360"/>
        <w:rPr>
          <w:rFonts w:ascii="Times New Roman" w:hAnsi="Times New Roman"/>
        </w:rPr>
      </w:pPr>
      <w:r w:rsidRPr="00FA12B1">
        <w:rPr>
          <w:rFonts w:ascii="Times New Roman" w:hAnsi="Times New Roman"/>
          <w:b/>
        </w:rPr>
        <w:t>Psalm 22:19–28:</w:t>
      </w:r>
      <w:r w:rsidRPr="00CC6F98">
        <w:rPr>
          <w:rFonts w:ascii="Times New Roman" w:hAnsi="Times New Roman"/>
        </w:rPr>
        <w:t xml:space="preserve"> Help comes; there is rescue from danger. The poor eat and are satisfied. All remember how to live in community with one another.</w:t>
      </w:r>
    </w:p>
    <w:p w:rsidR="00331CA9" w:rsidRPr="00CC6F98" w:rsidRDefault="00331CA9" w:rsidP="00FA12B1">
      <w:pPr>
        <w:widowControl w:val="0"/>
        <w:autoSpaceDE w:val="0"/>
        <w:autoSpaceDN w:val="0"/>
        <w:adjustRightInd w:val="0"/>
        <w:spacing w:after="240"/>
        <w:ind w:left="360"/>
        <w:rPr>
          <w:rFonts w:ascii="Times New Roman" w:hAnsi="Times New Roman"/>
        </w:rPr>
      </w:pPr>
      <w:r w:rsidRPr="00FA12B1">
        <w:rPr>
          <w:rFonts w:ascii="Times New Roman" w:hAnsi="Times New Roman"/>
          <w:b/>
        </w:rPr>
        <w:t>Psalm 42 and 43</w:t>
      </w:r>
      <w:r w:rsidR="00D1715B" w:rsidRPr="00FA12B1">
        <w:rPr>
          <w:rFonts w:ascii="Times New Roman" w:hAnsi="Times New Roman"/>
          <w:b/>
        </w:rPr>
        <w:t>:</w:t>
      </w:r>
      <w:r w:rsidR="00FA6E29" w:rsidRPr="00CC6F98">
        <w:rPr>
          <w:rFonts w:ascii="Times New Roman" w:hAnsi="Times New Roman"/>
        </w:rPr>
        <w:t xml:space="preserve"> </w:t>
      </w:r>
      <w:r w:rsidR="00D1715B">
        <w:rPr>
          <w:rFonts w:ascii="Times New Roman" w:hAnsi="Times New Roman"/>
        </w:rPr>
        <w:t>How do we long for the p</w:t>
      </w:r>
      <w:r w:rsidR="00F30B59" w:rsidRPr="00CC6F98">
        <w:rPr>
          <w:rFonts w:ascii="Times New Roman" w:hAnsi="Times New Roman"/>
        </w:rPr>
        <w:t xml:space="preserve">resence of God? </w:t>
      </w:r>
      <w:r w:rsidR="00183855" w:rsidRPr="00CC6F98">
        <w:rPr>
          <w:rFonts w:ascii="Times New Roman" w:hAnsi="Times New Roman"/>
        </w:rPr>
        <w:t>Where do we find the “living God</w:t>
      </w:r>
      <w:r w:rsidR="00D1715B">
        <w:rPr>
          <w:rFonts w:ascii="Times New Roman" w:hAnsi="Times New Roman"/>
        </w:rPr>
        <w:t>,</w:t>
      </w:r>
      <w:r w:rsidR="00183855" w:rsidRPr="00CC6F98">
        <w:rPr>
          <w:rFonts w:ascii="Times New Roman" w:hAnsi="Times New Roman"/>
        </w:rPr>
        <w:t xml:space="preserve">” the “face of God”? </w:t>
      </w:r>
      <w:r w:rsidR="00FA6E29" w:rsidRPr="00CC6F98">
        <w:rPr>
          <w:rFonts w:ascii="Times New Roman" w:hAnsi="Times New Roman"/>
        </w:rPr>
        <w:t xml:space="preserve">How do we recognize the face of God in those around us? </w:t>
      </w:r>
      <w:r w:rsidR="008F1B3B" w:rsidRPr="00CC6F98">
        <w:rPr>
          <w:rFonts w:ascii="Times New Roman" w:hAnsi="Times New Roman"/>
        </w:rPr>
        <w:t>How do intercultural relationships deepen our engagements with one another and with God?</w:t>
      </w:r>
      <w:r w:rsidR="000F1157" w:rsidRPr="00CC6F98">
        <w:rPr>
          <w:rFonts w:ascii="Times New Roman" w:hAnsi="Times New Roman"/>
        </w:rPr>
        <w:t xml:space="preserve"> What do we do in times of conflict?</w:t>
      </w:r>
    </w:p>
    <w:p w:rsidR="00331CA9" w:rsidRPr="00CC6F98" w:rsidRDefault="00331CA9" w:rsidP="00FA12B1">
      <w:pPr>
        <w:widowControl w:val="0"/>
        <w:autoSpaceDE w:val="0"/>
        <w:autoSpaceDN w:val="0"/>
        <w:adjustRightInd w:val="0"/>
        <w:spacing w:after="240"/>
        <w:ind w:left="360"/>
        <w:rPr>
          <w:rFonts w:ascii="Times New Roman" w:hAnsi="Times New Roman"/>
        </w:rPr>
      </w:pPr>
      <w:r w:rsidRPr="00FA12B1">
        <w:rPr>
          <w:rFonts w:ascii="Times New Roman" w:hAnsi="Times New Roman"/>
          <w:b/>
        </w:rPr>
        <w:t xml:space="preserve">Galatians </w:t>
      </w:r>
      <w:r w:rsidR="00D1715B" w:rsidRPr="00FA12B1">
        <w:rPr>
          <w:rFonts w:ascii="Times New Roman" w:hAnsi="Times New Roman"/>
          <w:b/>
        </w:rPr>
        <w:t>3:23–29:</w:t>
      </w:r>
      <w:r w:rsidR="00FA6E29" w:rsidRPr="00FA12B1">
        <w:rPr>
          <w:rFonts w:ascii="Times New Roman" w:hAnsi="Times New Roman"/>
          <w:b/>
        </w:rPr>
        <w:t xml:space="preserve"> </w:t>
      </w:r>
      <w:r w:rsidR="00E10396" w:rsidRPr="00CC6F98">
        <w:rPr>
          <w:rFonts w:ascii="Times New Roman" w:hAnsi="Times New Roman"/>
        </w:rPr>
        <w:t xml:space="preserve">We are all heirs of the promise, without hierarchy. </w:t>
      </w:r>
      <w:r w:rsidR="000B4992" w:rsidRPr="00CC6F98">
        <w:rPr>
          <w:rFonts w:ascii="Times New Roman" w:hAnsi="Times New Roman"/>
        </w:rPr>
        <w:t>Intercultural justice changes the systems of power.</w:t>
      </w:r>
    </w:p>
    <w:p w:rsidR="00331CA9" w:rsidRPr="00CC6F98" w:rsidRDefault="00331CA9" w:rsidP="00FA12B1">
      <w:pPr>
        <w:widowControl w:val="0"/>
        <w:autoSpaceDE w:val="0"/>
        <w:autoSpaceDN w:val="0"/>
        <w:adjustRightInd w:val="0"/>
        <w:spacing w:after="240"/>
        <w:ind w:left="360"/>
        <w:rPr>
          <w:rFonts w:ascii="Times New Roman" w:hAnsi="Times New Roman"/>
        </w:rPr>
      </w:pPr>
      <w:r w:rsidRPr="00FA12B1">
        <w:rPr>
          <w:rFonts w:ascii="Times New Roman" w:hAnsi="Times New Roman"/>
          <w:b/>
        </w:rPr>
        <w:t>Luke 8:26–39</w:t>
      </w:r>
      <w:r w:rsidR="00D1715B" w:rsidRPr="00FA12B1">
        <w:rPr>
          <w:rFonts w:ascii="Times New Roman" w:hAnsi="Times New Roman"/>
          <w:b/>
        </w:rPr>
        <w:t>:</w:t>
      </w:r>
      <w:r w:rsidR="00FA6E29" w:rsidRPr="00FA12B1">
        <w:rPr>
          <w:rFonts w:ascii="Times New Roman" w:hAnsi="Times New Roman"/>
          <w:b/>
        </w:rPr>
        <w:t xml:space="preserve"> </w:t>
      </w:r>
      <w:r w:rsidR="00E13BB0" w:rsidRPr="00CC6F98">
        <w:rPr>
          <w:rFonts w:ascii="Times New Roman" w:hAnsi="Times New Roman"/>
        </w:rPr>
        <w:t>Why do we fear transformation and healing?</w:t>
      </w:r>
      <w:r w:rsidR="00A40451" w:rsidRPr="00CC6F98">
        <w:rPr>
          <w:rFonts w:ascii="Times New Roman" w:hAnsi="Times New Roman"/>
        </w:rPr>
        <w:t xml:space="preserve"> How can we return home</w:t>
      </w:r>
      <w:r w:rsidR="000B4992" w:rsidRPr="00CC6F98">
        <w:rPr>
          <w:rFonts w:ascii="Times New Roman" w:hAnsi="Times New Roman"/>
        </w:rPr>
        <w:t xml:space="preserve"> witnessing to the transformation we have experienced?</w:t>
      </w:r>
    </w:p>
    <w:p w:rsidR="008616D0" w:rsidRPr="00CC6F98" w:rsidRDefault="009D26C8" w:rsidP="00D1715B">
      <w:pPr>
        <w:pStyle w:val="Heading3"/>
      </w:pPr>
      <w:r w:rsidRPr="00CC6F98">
        <w:t>Suggested Hymns aft</w:t>
      </w:r>
      <w:r w:rsidR="00D1715B">
        <w:t>er the Sermon</w:t>
      </w:r>
    </w:p>
    <w:p w:rsidR="009D26C8" w:rsidRPr="00CC6F98" w:rsidRDefault="009D26C8"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 xml:space="preserve">We </w:t>
      </w:r>
      <w:r w:rsidR="00D1715B" w:rsidRPr="00CC6F98">
        <w:rPr>
          <w:rFonts w:ascii="Times New Roman" w:hAnsi="Times New Roman"/>
        </w:rPr>
        <w:t>Meet You</w:t>
      </w:r>
      <w:r w:rsidR="00D1715B">
        <w:rPr>
          <w:rFonts w:ascii="Times New Roman" w:hAnsi="Times New Roman"/>
        </w:rPr>
        <w:t xml:space="preserve">, </w:t>
      </w:r>
      <w:r w:rsidRPr="00CC6F98">
        <w:rPr>
          <w:rFonts w:ascii="Times New Roman" w:hAnsi="Times New Roman"/>
        </w:rPr>
        <w:t>O Christ</w:t>
      </w:r>
      <w:r w:rsidR="00D1715B" w:rsidRPr="00D1715B">
        <w:rPr>
          <w:rFonts w:ascii="Times New Roman" w:hAnsi="Times New Roman"/>
        </w:rPr>
        <w:t xml:space="preserve"> </w:t>
      </w:r>
      <w:r w:rsidR="00D1715B">
        <w:rPr>
          <w:rFonts w:ascii="Times New Roman" w:hAnsi="Times New Roman"/>
        </w:rPr>
        <w:t>(</w:t>
      </w:r>
      <w:r w:rsidR="00D1715B" w:rsidRPr="00CC6F98">
        <w:rPr>
          <w:rFonts w:ascii="Times New Roman" w:hAnsi="Times New Roman"/>
        </w:rPr>
        <w:t>VU 183</w:t>
      </w:r>
      <w:r w:rsidR="00D1715B">
        <w:rPr>
          <w:rFonts w:ascii="Times New Roman" w:hAnsi="Times New Roman"/>
        </w:rPr>
        <w:t>)</w:t>
      </w:r>
    </w:p>
    <w:p w:rsidR="009D26C8" w:rsidRPr="00CC6F98" w:rsidRDefault="009D26C8"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Bring Many Names</w:t>
      </w:r>
      <w:r w:rsidR="00D1715B" w:rsidRPr="00D1715B">
        <w:rPr>
          <w:rFonts w:ascii="Times New Roman" w:hAnsi="Times New Roman"/>
        </w:rPr>
        <w:t xml:space="preserve"> </w:t>
      </w:r>
      <w:r w:rsidR="00D1715B">
        <w:rPr>
          <w:rFonts w:ascii="Times New Roman" w:hAnsi="Times New Roman"/>
        </w:rPr>
        <w:t>(</w:t>
      </w:r>
      <w:r w:rsidR="00D1715B" w:rsidRPr="00CC6F98">
        <w:rPr>
          <w:rFonts w:ascii="Times New Roman" w:hAnsi="Times New Roman"/>
        </w:rPr>
        <w:t>VU 268</w:t>
      </w:r>
      <w:r w:rsidR="00D1715B">
        <w:rPr>
          <w:rFonts w:ascii="Times New Roman" w:hAnsi="Times New Roman"/>
        </w:rPr>
        <w:t>)</w:t>
      </w:r>
    </w:p>
    <w:p w:rsidR="009D26C8" w:rsidRPr="00CC6F98" w:rsidRDefault="009D26C8"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 xml:space="preserve">In Christ There </w:t>
      </w:r>
      <w:r w:rsidR="00D1715B" w:rsidRPr="00CC6F98">
        <w:rPr>
          <w:rFonts w:ascii="Times New Roman" w:hAnsi="Times New Roman"/>
        </w:rPr>
        <w:t xml:space="preserve">Is </w:t>
      </w:r>
      <w:r w:rsidRPr="00CC6F98">
        <w:rPr>
          <w:rFonts w:ascii="Times New Roman" w:hAnsi="Times New Roman"/>
        </w:rPr>
        <w:t>No East or West</w:t>
      </w:r>
      <w:r w:rsidR="00D1715B" w:rsidRPr="00D1715B">
        <w:rPr>
          <w:rFonts w:ascii="Times New Roman" w:hAnsi="Times New Roman"/>
        </w:rPr>
        <w:t xml:space="preserve"> </w:t>
      </w:r>
      <w:r w:rsidR="00D1715B">
        <w:rPr>
          <w:rFonts w:ascii="Times New Roman" w:hAnsi="Times New Roman"/>
        </w:rPr>
        <w:t>(</w:t>
      </w:r>
      <w:r w:rsidR="00D1715B" w:rsidRPr="00CC6F98">
        <w:rPr>
          <w:rFonts w:ascii="Times New Roman" w:hAnsi="Times New Roman"/>
        </w:rPr>
        <w:t>VU 606</w:t>
      </w:r>
      <w:r w:rsidR="00D1715B">
        <w:rPr>
          <w:rFonts w:ascii="Times New Roman" w:hAnsi="Times New Roman"/>
        </w:rPr>
        <w:t>)</w:t>
      </w:r>
    </w:p>
    <w:p w:rsidR="009D26C8" w:rsidRPr="00CC6F98" w:rsidRDefault="009D26C8"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 xml:space="preserve">Now </w:t>
      </w:r>
      <w:r w:rsidR="00D1715B">
        <w:rPr>
          <w:rFonts w:ascii="Times New Roman" w:hAnsi="Times New Roman"/>
        </w:rPr>
        <w:t>There Is No Male o</w:t>
      </w:r>
      <w:r w:rsidR="00D1715B" w:rsidRPr="00CC6F98">
        <w:rPr>
          <w:rFonts w:ascii="Times New Roman" w:hAnsi="Times New Roman"/>
        </w:rPr>
        <w:t>r Female</w:t>
      </w:r>
      <w:r w:rsidR="00D1715B" w:rsidRPr="00D1715B">
        <w:rPr>
          <w:rFonts w:ascii="Times New Roman" w:hAnsi="Times New Roman"/>
        </w:rPr>
        <w:t xml:space="preserve"> </w:t>
      </w:r>
      <w:r w:rsidR="00D1715B">
        <w:rPr>
          <w:rFonts w:ascii="Times New Roman" w:hAnsi="Times New Roman"/>
        </w:rPr>
        <w:t>(</w:t>
      </w:r>
      <w:r w:rsidR="00D1715B" w:rsidRPr="00CC6F98">
        <w:rPr>
          <w:rFonts w:ascii="Times New Roman" w:hAnsi="Times New Roman"/>
        </w:rPr>
        <w:t>VU 627</w:t>
      </w:r>
      <w:r w:rsidR="00D1715B">
        <w:rPr>
          <w:rFonts w:ascii="Times New Roman" w:hAnsi="Times New Roman"/>
        </w:rPr>
        <w:t>)</w:t>
      </w:r>
    </w:p>
    <w:p w:rsidR="00D1715B" w:rsidRPr="00CC6F98" w:rsidRDefault="00D1715B"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O God of Every Nation</w:t>
      </w:r>
      <w:r w:rsidRPr="00D1715B">
        <w:rPr>
          <w:rFonts w:ascii="Times New Roman" w:hAnsi="Times New Roman"/>
        </w:rPr>
        <w:t xml:space="preserve"> </w:t>
      </w:r>
      <w:r>
        <w:rPr>
          <w:rFonts w:ascii="Times New Roman" w:hAnsi="Times New Roman"/>
        </w:rPr>
        <w:t>(</w:t>
      </w:r>
      <w:r w:rsidRPr="00CC6F98">
        <w:rPr>
          <w:rFonts w:ascii="Times New Roman" w:hAnsi="Times New Roman"/>
        </w:rPr>
        <w:t>VU 677</w:t>
      </w:r>
      <w:r>
        <w:rPr>
          <w:rFonts w:ascii="Times New Roman" w:hAnsi="Times New Roman"/>
        </w:rPr>
        <w:t>)</w:t>
      </w:r>
    </w:p>
    <w:p w:rsidR="00D1715B" w:rsidRPr="00CC6F98" w:rsidRDefault="00D1715B"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Let There Be Light</w:t>
      </w:r>
      <w:r w:rsidRPr="00D1715B">
        <w:rPr>
          <w:rFonts w:ascii="Times New Roman" w:hAnsi="Times New Roman"/>
        </w:rPr>
        <w:t xml:space="preserve"> </w:t>
      </w:r>
      <w:r>
        <w:rPr>
          <w:rFonts w:ascii="Times New Roman" w:hAnsi="Times New Roman"/>
        </w:rPr>
        <w:t>(VU 679)</w:t>
      </w:r>
    </w:p>
    <w:p w:rsidR="00D1715B" w:rsidRPr="00CC6F98" w:rsidRDefault="00D1715B"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There Is Room for All</w:t>
      </w:r>
      <w:r w:rsidRPr="00D1715B">
        <w:rPr>
          <w:rFonts w:ascii="Times New Roman" w:hAnsi="Times New Roman"/>
        </w:rPr>
        <w:t xml:space="preserve"> </w:t>
      </w:r>
      <w:r>
        <w:rPr>
          <w:rFonts w:ascii="Times New Roman" w:hAnsi="Times New Roman"/>
        </w:rPr>
        <w:t>(</w:t>
      </w:r>
      <w:r w:rsidRPr="00CC6F98">
        <w:rPr>
          <w:rFonts w:ascii="Times New Roman" w:hAnsi="Times New Roman"/>
        </w:rPr>
        <w:t>MV 62</w:t>
      </w:r>
      <w:r>
        <w:rPr>
          <w:rFonts w:ascii="Times New Roman" w:hAnsi="Times New Roman"/>
        </w:rPr>
        <w:t>)</w:t>
      </w:r>
    </w:p>
    <w:p w:rsidR="009D26C8" w:rsidRPr="00CC6F98" w:rsidRDefault="009D26C8"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My Love Colours Outside the Lines</w:t>
      </w:r>
      <w:r w:rsidR="00D1715B" w:rsidRPr="00D1715B">
        <w:rPr>
          <w:rFonts w:ascii="Times New Roman" w:hAnsi="Times New Roman"/>
        </w:rPr>
        <w:t xml:space="preserve"> </w:t>
      </w:r>
      <w:r w:rsidR="006A1A45">
        <w:rPr>
          <w:rFonts w:ascii="Times New Roman" w:hAnsi="Times New Roman"/>
        </w:rPr>
        <w:t>(</w:t>
      </w:r>
      <w:r w:rsidR="00D1715B" w:rsidRPr="00CC6F98">
        <w:rPr>
          <w:rFonts w:ascii="Times New Roman" w:hAnsi="Times New Roman"/>
        </w:rPr>
        <w:t>MV 138</w:t>
      </w:r>
      <w:r w:rsidR="006A1A45">
        <w:rPr>
          <w:rFonts w:ascii="Times New Roman" w:hAnsi="Times New Roman"/>
        </w:rPr>
        <w:t>)</w:t>
      </w:r>
    </w:p>
    <w:p w:rsidR="009D26C8" w:rsidRPr="00CC6F98" w:rsidRDefault="009D26C8" w:rsidP="00FA12B1">
      <w:pPr>
        <w:widowControl w:val="0"/>
        <w:autoSpaceDE w:val="0"/>
        <w:autoSpaceDN w:val="0"/>
        <w:adjustRightInd w:val="0"/>
        <w:spacing w:after="240"/>
        <w:ind w:left="360"/>
        <w:rPr>
          <w:rFonts w:ascii="Times New Roman" w:hAnsi="Times New Roman"/>
        </w:rPr>
      </w:pPr>
      <w:r w:rsidRPr="00CC6F98">
        <w:rPr>
          <w:rFonts w:ascii="Times New Roman" w:hAnsi="Times New Roman"/>
        </w:rPr>
        <w:t xml:space="preserve">Deep in </w:t>
      </w:r>
      <w:r w:rsidR="006A1A45" w:rsidRPr="00CC6F98">
        <w:rPr>
          <w:rFonts w:ascii="Times New Roman" w:hAnsi="Times New Roman"/>
        </w:rPr>
        <w:t>Our Hearts</w:t>
      </w:r>
      <w:r w:rsidR="00D1715B" w:rsidRPr="00D1715B">
        <w:rPr>
          <w:rFonts w:ascii="Times New Roman" w:hAnsi="Times New Roman"/>
        </w:rPr>
        <w:t xml:space="preserve"> </w:t>
      </w:r>
      <w:r w:rsidR="006A1A45">
        <w:rPr>
          <w:rFonts w:ascii="Times New Roman" w:hAnsi="Times New Roman"/>
        </w:rPr>
        <w:t>(</w:t>
      </w:r>
      <w:r w:rsidR="00D1715B" w:rsidRPr="00CC6F98">
        <w:rPr>
          <w:rFonts w:ascii="Times New Roman" w:hAnsi="Times New Roman"/>
        </w:rPr>
        <w:t>MV 154</w:t>
      </w:r>
      <w:r w:rsidR="006A1A45">
        <w:rPr>
          <w:rFonts w:ascii="Times New Roman" w:hAnsi="Times New Roman"/>
        </w:rPr>
        <w:t>)</w:t>
      </w:r>
    </w:p>
    <w:p w:rsidR="00BF7899" w:rsidRPr="00CC6F98" w:rsidRDefault="009D26C8" w:rsidP="00CC6F98">
      <w:pPr>
        <w:pStyle w:val="Heading2"/>
      </w:pPr>
      <w:r w:rsidRPr="00CC6F98">
        <w:t>Pastoral Prayers</w:t>
      </w:r>
    </w:p>
    <w:p w:rsidR="00C04216" w:rsidRPr="00CC6F98" w:rsidRDefault="00C04216" w:rsidP="00CC6F98">
      <w:pPr>
        <w:pStyle w:val="Heading2"/>
      </w:pPr>
      <w:r w:rsidRPr="00CC6F98">
        <w:t>Litany of Thanksgiving</w:t>
      </w:r>
    </w:p>
    <w:p w:rsidR="00C04216" w:rsidRPr="00CC6F98" w:rsidRDefault="00C04216" w:rsidP="00C04216">
      <w:pPr>
        <w:widowControl w:val="0"/>
        <w:autoSpaceDE w:val="0"/>
        <w:autoSpaceDN w:val="0"/>
        <w:adjustRightInd w:val="0"/>
        <w:spacing w:after="0"/>
        <w:rPr>
          <w:rFonts w:ascii="Times New Roman" w:hAnsi="Times New Roman"/>
        </w:rPr>
      </w:pPr>
      <w:r w:rsidRPr="00CC6F98">
        <w:rPr>
          <w:rFonts w:ascii="Times New Roman" w:hAnsi="Times New Roman"/>
        </w:rPr>
        <w:t>One: We are grateful for uniqueness.</w:t>
      </w:r>
    </w:p>
    <w:p w:rsidR="00C04216" w:rsidRPr="00CC6F98" w:rsidRDefault="00C04216" w:rsidP="00C04216">
      <w:pPr>
        <w:widowControl w:val="0"/>
        <w:autoSpaceDE w:val="0"/>
        <w:autoSpaceDN w:val="0"/>
        <w:adjustRightInd w:val="0"/>
        <w:spacing w:after="0"/>
        <w:rPr>
          <w:rFonts w:ascii="Times New Roman" w:hAnsi="Times New Roman"/>
          <w:b/>
        </w:rPr>
      </w:pPr>
      <w:r w:rsidRPr="00CC6F98">
        <w:rPr>
          <w:rFonts w:ascii="Times New Roman" w:hAnsi="Times New Roman"/>
          <w:b/>
        </w:rPr>
        <w:t>All: Help us to suspend judgmen</w:t>
      </w:r>
      <w:r w:rsidR="006A1A45">
        <w:rPr>
          <w:rFonts w:ascii="Times New Roman" w:hAnsi="Times New Roman"/>
          <w:b/>
        </w:rPr>
        <w:t>t when things are not the same.</w:t>
      </w:r>
    </w:p>
    <w:p w:rsidR="00C04216" w:rsidRPr="00CC6F98" w:rsidRDefault="00C04216" w:rsidP="00C04216">
      <w:pPr>
        <w:widowControl w:val="0"/>
        <w:autoSpaceDE w:val="0"/>
        <w:autoSpaceDN w:val="0"/>
        <w:adjustRightInd w:val="0"/>
        <w:spacing w:after="0"/>
        <w:rPr>
          <w:rFonts w:ascii="Times New Roman" w:hAnsi="Times New Roman"/>
        </w:rPr>
      </w:pPr>
    </w:p>
    <w:p w:rsidR="00C04216" w:rsidRPr="00CC6F98" w:rsidRDefault="00C04216" w:rsidP="00C04216">
      <w:pPr>
        <w:widowControl w:val="0"/>
        <w:autoSpaceDE w:val="0"/>
        <w:autoSpaceDN w:val="0"/>
        <w:adjustRightInd w:val="0"/>
        <w:spacing w:after="0"/>
        <w:rPr>
          <w:rFonts w:ascii="Times New Roman" w:hAnsi="Times New Roman"/>
        </w:rPr>
      </w:pPr>
      <w:r w:rsidRPr="00CC6F98">
        <w:rPr>
          <w:rFonts w:ascii="Times New Roman" w:hAnsi="Times New Roman"/>
        </w:rPr>
        <w:t>One: We are grateful for individuality.</w:t>
      </w:r>
    </w:p>
    <w:p w:rsidR="00C04216" w:rsidRPr="00CC6F98" w:rsidRDefault="00C04216" w:rsidP="00C04216">
      <w:pPr>
        <w:widowControl w:val="0"/>
        <w:autoSpaceDE w:val="0"/>
        <w:autoSpaceDN w:val="0"/>
        <w:adjustRightInd w:val="0"/>
        <w:spacing w:after="0"/>
        <w:rPr>
          <w:rFonts w:ascii="Times New Roman" w:hAnsi="Times New Roman"/>
          <w:b/>
        </w:rPr>
      </w:pPr>
      <w:r w:rsidRPr="00CC6F98">
        <w:rPr>
          <w:rFonts w:ascii="Times New Roman" w:hAnsi="Times New Roman"/>
          <w:b/>
        </w:rPr>
        <w:t>All: Help us to engage change with grace.</w:t>
      </w:r>
    </w:p>
    <w:p w:rsidR="00C04216" w:rsidRPr="00CC6F98" w:rsidRDefault="00C04216" w:rsidP="00C04216">
      <w:pPr>
        <w:widowControl w:val="0"/>
        <w:autoSpaceDE w:val="0"/>
        <w:autoSpaceDN w:val="0"/>
        <w:adjustRightInd w:val="0"/>
        <w:spacing w:after="0"/>
        <w:rPr>
          <w:rFonts w:ascii="Times New Roman" w:hAnsi="Times New Roman"/>
        </w:rPr>
      </w:pPr>
    </w:p>
    <w:p w:rsidR="00C04216" w:rsidRPr="00CC6F98" w:rsidRDefault="00C04216" w:rsidP="00C04216">
      <w:pPr>
        <w:widowControl w:val="0"/>
        <w:autoSpaceDE w:val="0"/>
        <w:autoSpaceDN w:val="0"/>
        <w:adjustRightInd w:val="0"/>
        <w:spacing w:after="0"/>
        <w:rPr>
          <w:rFonts w:ascii="Times New Roman" w:hAnsi="Times New Roman"/>
        </w:rPr>
      </w:pPr>
      <w:r w:rsidRPr="00CC6F98">
        <w:rPr>
          <w:rFonts w:ascii="Times New Roman" w:hAnsi="Times New Roman"/>
        </w:rPr>
        <w:t>One: We are grateful for relationship.</w:t>
      </w:r>
    </w:p>
    <w:p w:rsidR="00C04216" w:rsidRPr="00CC6F98" w:rsidRDefault="00C04216" w:rsidP="00C04216">
      <w:pPr>
        <w:widowControl w:val="0"/>
        <w:autoSpaceDE w:val="0"/>
        <w:autoSpaceDN w:val="0"/>
        <w:adjustRightInd w:val="0"/>
        <w:spacing w:after="0"/>
        <w:rPr>
          <w:rFonts w:ascii="Times New Roman" w:hAnsi="Times New Roman"/>
          <w:b/>
        </w:rPr>
      </w:pPr>
      <w:r w:rsidRPr="00CC6F98">
        <w:rPr>
          <w:rFonts w:ascii="Times New Roman" w:hAnsi="Times New Roman"/>
          <w:b/>
        </w:rPr>
        <w:t>All: Help us learn to let go and learn to embrace.</w:t>
      </w:r>
    </w:p>
    <w:p w:rsidR="00C04216" w:rsidRPr="00CC6F98" w:rsidRDefault="00C04216" w:rsidP="00C04216">
      <w:pPr>
        <w:widowControl w:val="0"/>
        <w:autoSpaceDE w:val="0"/>
        <w:autoSpaceDN w:val="0"/>
        <w:adjustRightInd w:val="0"/>
        <w:spacing w:after="0"/>
        <w:rPr>
          <w:rFonts w:ascii="Times New Roman" w:hAnsi="Times New Roman"/>
        </w:rPr>
      </w:pPr>
    </w:p>
    <w:p w:rsidR="00C04216" w:rsidRPr="00CC6F98" w:rsidRDefault="00C04216" w:rsidP="00C04216">
      <w:pPr>
        <w:widowControl w:val="0"/>
        <w:autoSpaceDE w:val="0"/>
        <w:autoSpaceDN w:val="0"/>
        <w:adjustRightInd w:val="0"/>
        <w:spacing w:after="0"/>
        <w:rPr>
          <w:rFonts w:ascii="Times New Roman" w:hAnsi="Times New Roman"/>
        </w:rPr>
      </w:pPr>
      <w:r w:rsidRPr="00CC6F98">
        <w:rPr>
          <w:rFonts w:ascii="Times New Roman" w:hAnsi="Times New Roman"/>
        </w:rPr>
        <w:t>One: We are grateful for community.</w:t>
      </w:r>
    </w:p>
    <w:p w:rsidR="00C04216" w:rsidRPr="00CC6F98" w:rsidRDefault="00C04216" w:rsidP="00C04216">
      <w:pPr>
        <w:widowControl w:val="0"/>
        <w:autoSpaceDE w:val="0"/>
        <w:autoSpaceDN w:val="0"/>
        <w:adjustRightInd w:val="0"/>
        <w:spacing w:after="0"/>
        <w:rPr>
          <w:rFonts w:ascii="Times New Roman" w:hAnsi="Times New Roman"/>
        </w:rPr>
      </w:pPr>
      <w:r w:rsidRPr="00CC6F98">
        <w:rPr>
          <w:rFonts w:ascii="Times New Roman" w:hAnsi="Times New Roman"/>
          <w:b/>
        </w:rPr>
        <w:t>All: Help us learn from one another and create new ways of being together.</w:t>
      </w:r>
    </w:p>
    <w:p w:rsidR="006F4808" w:rsidRPr="00CC6F98" w:rsidRDefault="009D26C8" w:rsidP="00CC6F98">
      <w:pPr>
        <w:pStyle w:val="Heading2"/>
      </w:pPr>
      <w:r w:rsidRPr="00CC6F98">
        <w:t>Suggested Closing Hymns</w:t>
      </w:r>
    </w:p>
    <w:p w:rsidR="009D26C8" w:rsidRPr="00CC6F98" w:rsidRDefault="00123EB0"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O God of Every Nation</w:t>
      </w:r>
      <w:r w:rsidR="006A1A45" w:rsidRPr="006A1A45">
        <w:rPr>
          <w:rFonts w:ascii="Times New Roman" w:hAnsi="Times New Roman"/>
        </w:rPr>
        <w:t xml:space="preserve"> </w:t>
      </w:r>
      <w:r w:rsidR="006A1A45">
        <w:rPr>
          <w:rFonts w:ascii="Times New Roman" w:hAnsi="Times New Roman"/>
        </w:rPr>
        <w:t>(</w:t>
      </w:r>
      <w:r w:rsidR="006A1A45" w:rsidRPr="00CC6F98">
        <w:rPr>
          <w:rFonts w:ascii="Times New Roman" w:hAnsi="Times New Roman"/>
        </w:rPr>
        <w:t>VU 677</w:t>
      </w:r>
      <w:r w:rsidR="006A1A45">
        <w:rPr>
          <w:rFonts w:ascii="Times New Roman" w:hAnsi="Times New Roman"/>
        </w:rPr>
        <w:t>)</w:t>
      </w:r>
    </w:p>
    <w:p w:rsidR="00123EB0" w:rsidRPr="00CC6F98" w:rsidRDefault="00123EB0" w:rsidP="00FA12B1">
      <w:pPr>
        <w:widowControl w:val="0"/>
        <w:autoSpaceDE w:val="0"/>
        <w:autoSpaceDN w:val="0"/>
        <w:adjustRightInd w:val="0"/>
        <w:spacing w:after="0"/>
        <w:ind w:left="360"/>
        <w:rPr>
          <w:rFonts w:ascii="Times New Roman" w:hAnsi="Times New Roman"/>
        </w:rPr>
      </w:pPr>
      <w:r w:rsidRPr="00CC6F98">
        <w:rPr>
          <w:rFonts w:ascii="Times New Roman" w:hAnsi="Times New Roman"/>
        </w:rPr>
        <w:t xml:space="preserve">O for a </w:t>
      </w:r>
      <w:r w:rsidR="006A1A45" w:rsidRPr="00CC6F98">
        <w:rPr>
          <w:rFonts w:ascii="Times New Roman" w:hAnsi="Times New Roman"/>
        </w:rPr>
        <w:t>World</w:t>
      </w:r>
      <w:r w:rsidR="006A1A45" w:rsidRPr="006A1A45">
        <w:rPr>
          <w:rFonts w:ascii="Times New Roman" w:hAnsi="Times New Roman"/>
        </w:rPr>
        <w:t xml:space="preserve"> </w:t>
      </w:r>
      <w:r w:rsidR="006A1A45">
        <w:rPr>
          <w:rFonts w:ascii="Times New Roman" w:hAnsi="Times New Roman"/>
        </w:rPr>
        <w:t>(</w:t>
      </w:r>
      <w:r w:rsidR="006A1A45" w:rsidRPr="00CC6F98">
        <w:rPr>
          <w:rFonts w:ascii="Times New Roman" w:hAnsi="Times New Roman"/>
        </w:rPr>
        <w:t>VU 697</w:t>
      </w:r>
      <w:r w:rsidR="006A1A45">
        <w:rPr>
          <w:rFonts w:ascii="Times New Roman" w:hAnsi="Times New Roman"/>
        </w:rPr>
        <w:t>)</w:t>
      </w:r>
    </w:p>
    <w:p w:rsidR="00123EB0" w:rsidRPr="00CC6F98" w:rsidRDefault="00123EB0" w:rsidP="00FA12B1">
      <w:pPr>
        <w:widowControl w:val="0"/>
        <w:autoSpaceDE w:val="0"/>
        <w:autoSpaceDN w:val="0"/>
        <w:adjustRightInd w:val="0"/>
        <w:spacing w:after="240"/>
        <w:ind w:left="360"/>
        <w:rPr>
          <w:rFonts w:ascii="Times New Roman" w:hAnsi="Times New Roman"/>
        </w:rPr>
      </w:pPr>
      <w:r w:rsidRPr="00CC6F98">
        <w:rPr>
          <w:rFonts w:ascii="Times New Roman" w:hAnsi="Times New Roman"/>
        </w:rPr>
        <w:t xml:space="preserve">I see a </w:t>
      </w:r>
      <w:r w:rsidR="006A1A45" w:rsidRPr="00CC6F98">
        <w:rPr>
          <w:rFonts w:ascii="Times New Roman" w:hAnsi="Times New Roman"/>
        </w:rPr>
        <w:t>New Heaven</w:t>
      </w:r>
      <w:r w:rsidR="006A1A45" w:rsidRPr="006A1A45">
        <w:rPr>
          <w:rFonts w:ascii="Times New Roman" w:hAnsi="Times New Roman"/>
        </w:rPr>
        <w:t xml:space="preserve"> </w:t>
      </w:r>
      <w:r w:rsidR="006A1A45">
        <w:rPr>
          <w:rFonts w:ascii="Times New Roman" w:hAnsi="Times New Roman"/>
        </w:rPr>
        <w:t>(</w:t>
      </w:r>
      <w:r w:rsidR="006A1A45" w:rsidRPr="00CC6F98">
        <w:rPr>
          <w:rFonts w:ascii="Times New Roman" w:hAnsi="Times New Roman"/>
        </w:rPr>
        <w:t>VU 713</w:t>
      </w:r>
      <w:r w:rsidR="006A1A45">
        <w:rPr>
          <w:rFonts w:ascii="Times New Roman" w:hAnsi="Times New Roman"/>
        </w:rPr>
        <w:t>)</w:t>
      </w:r>
    </w:p>
    <w:p w:rsidR="009D26C8" w:rsidRPr="00CC6F98" w:rsidRDefault="009D26C8" w:rsidP="00CC6F98">
      <w:pPr>
        <w:pStyle w:val="Heading2"/>
      </w:pPr>
      <w:r w:rsidRPr="00CC6F98">
        <w:t>Commissioning</w:t>
      </w:r>
    </w:p>
    <w:p w:rsidR="009D26C8" w:rsidRPr="00CC6F98" w:rsidRDefault="006A1A45" w:rsidP="006A1A45">
      <w:pPr>
        <w:widowControl w:val="0"/>
        <w:tabs>
          <w:tab w:val="left" w:pos="220"/>
          <w:tab w:val="left" w:pos="720"/>
        </w:tabs>
        <w:autoSpaceDE w:val="0"/>
        <w:autoSpaceDN w:val="0"/>
        <w:adjustRightInd w:val="0"/>
        <w:spacing w:after="0"/>
        <w:rPr>
          <w:rFonts w:ascii="Times New Roman" w:hAnsi="Times New Roman"/>
        </w:rPr>
      </w:pPr>
      <w:r>
        <w:rPr>
          <w:rFonts w:ascii="Times New Roman" w:hAnsi="Times New Roman"/>
        </w:rPr>
        <w:t xml:space="preserve">One: </w:t>
      </w:r>
      <w:r w:rsidR="009D26C8" w:rsidRPr="00CC6F98">
        <w:rPr>
          <w:rFonts w:ascii="Times New Roman" w:hAnsi="Times New Roman"/>
        </w:rPr>
        <w:t>We are different parts of God’s beautiful, diverse creation.</w:t>
      </w:r>
    </w:p>
    <w:p w:rsidR="009D26C8" w:rsidRPr="00CC6F98" w:rsidRDefault="009D26C8" w:rsidP="009D26C8">
      <w:pPr>
        <w:widowControl w:val="0"/>
        <w:tabs>
          <w:tab w:val="left" w:pos="220"/>
          <w:tab w:val="left" w:pos="720"/>
        </w:tabs>
        <w:autoSpaceDE w:val="0"/>
        <w:autoSpaceDN w:val="0"/>
        <w:adjustRightInd w:val="0"/>
        <w:spacing w:after="240"/>
        <w:rPr>
          <w:rFonts w:ascii="Times New Roman" w:hAnsi="Times New Roman"/>
          <w:b/>
        </w:rPr>
      </w:pPr>
      <w:r w:rsidRPr="00CC6F98">
        <w:rPr>
          <w:rFonts w:ascii="Times New Roman" w:hAnsi="Times New Roman"/>
          <w:b/>
        </w:rPr>
        <w:t>All:</w:t>
      </w:r>
      <w:r w:rsidR="00123EB0" w:rsidRPr="00CC6F98">
        <w:rPr>
          <w:rFonts w:ascii="Times New Roman" w:hAnsi="Times New Roman"/>
          <w:b/>
        </w:rPr>
        <w:t xml:space="preserve"> May we</w:t>
      </w:r>
      <w:r w:rsidRPr="00CC6F98">
        <w:rPr>
          <w:rFonts w:ascii="Times New Roman" w:hAnsi="Times New Roman"/>
          <w:b/>
        </w:rPr>
        <w:t xml:space="preserve"> come to know God more deeply through God’s beautiful, diverse creation</w:t>
      </w:r>
      <w:r w:rsidR="00123EB0" w:rsidRPr="00CC6F98">
        <w:rPr>
          <w:rFonts w:ascii="Times New Roman" w:hAnsi="Times New Roman"/>
          <w:b/>
        </w:rPr>
        <w:t xml:space="preserve"> in our daily lives</w:t>
      </w:r>
      <w:r w:rsidRPr="00CC6F98">
        <w:rPr>
          <w:rFonts w:ascii="Times New Roman" w:hAnsi="Times New Roman"/>
          <w:b/>
        </w:rPr>
        <w:t>.</w:t>
      </w:r>
    </w:p>
    <w:p w:rsidR="009D26C8" w:rsidRPr="00CC6F98" w:rsidRDefault="009D26C8" w:rsidP="006A1A45">
      <w:pPr>
        <w:widowControl w:val="0"/>
        <w:tabs>
          <w:tab w:val="left" w:pos="220"/>
          <w:tab w:val="left" w:pos="720"/>
        </w:tabs>
        <w:autoSpaceDE w:val="0"/>
        <w:autoSpaceDN w:val="0"/>
        <w:adjustRightInd w:val="0"/>
        <w:spacing w:after="0"/>
        <w:rPr>
          <w:rFonts w:ascii="Times New Roman" w:hAnsi="Times New Roman"/>
        </w:rPr>
      </w:pPr>
      <w:r w:rsidRPr="006A1A45">
        <w:rPr>
          <w:rFonts w:ascii="Times New Roman" w:hAnsi="Times New Roman"/>
        </w:rPr>
        <w:t>One:</w:t>
      </w:r>
      <w:r w:rsidRPr="00CC6F98">
        <w:rPr>
          <w:rFonts w:ascii="Times New Roman" w:hAnsi="Times New Roman"/>
          <w:b/>
        </w:rPr>
        <w:t xml:space="preserve"> </w:t>
      </w:r>
      <w:r w:rsidR="00123EB0" w:rsidRPr="00CC6F98">
        <w:rPr>
          <w:rFonts w:ascii="Times New Roman" w:hAnsi="Times New Roman"/>
        </w:rPr>
        <w:t>Beloved,</w:t>
      </w:r>
      <w:r w:rsidRPr="00CC6F98">
        <w:rPr>
          <w:rFonts w:ascii="Times New Roman" w:hAnsi="Times New Roman"/>
        </w:rPr>
        <w:t xml:space="preserve"> realize who we are called to be.</w:t>
      </w:r>
    </w:p>
    <w:p w:rsidR="009D26C8" w:rsidRPr="00CC6F98" w:rsidRDefault="009D26C8" w:rsidP="009D26C8">
      <w:pPr>
        <w:widowControl w:val="0"/>
        <w:tabs>
          <w:tab w:val="left" w:pos="220"/>
          <w:tab w:val="left" w:pos="720"/>
        </w:tabs>
        <w:autoSpaceDE w:val="0"/>
        <w:autoSpaceDN w:val="0"/>
        <w:adjustRightInd w:val="0"/>
        <w:spacing w:after="240"/>
        <w:rPr>
          <w:rFonts w:ascii="Times New Roman" w:hAnsi="Times New Roman"/>
          <w:b/>
        </w:rPr>
      </w:pPr>
      <w:r w:rsidRPr="00CC6F98">
        <w:rPr>
          <w:rFonts w:ascii="Times New Roman" w:hAnsi="Times New Roman"/>
          <w:b/>
        </w:rPr>
        <w:t>All: We are called by God to live in peace, love and with full participation in community together.</w:t>
      </w:r>
    </w:p>
    <w:p w:rsidR="006510D5" w:rsidRPr="006A1A45" w:rsidRDefault="00123EB0" w:rsidP="00EB7896">
      <w:pPr>
        <w:widowControl w:val="0"/>
        <w:tabs>
          <w:tab w:val="left" w:pos="220"/>
          <w:tab w:val="left" w:pos="720"/>
        </w:tabs>
        <w:autoSpaceDE w:val="0"/>
        <w:autoSpaceDN w:val="0"/>
        <w:adjustRightInd w:val="0"/>
        <w:spacing w:after="240"/>
        <w:rPr>
          <w:rFonts w:ascii="Times New Roman" w:hAnsi="Times New Roman"/>
        </w:rPr>
      </w:pPr>
      <w:r w:rsidRPr="006A1A45">
        <w:rPr>
          <w:rFonts w:ascii="Times New Roman" w:hAnsi="Times New Roman"/>
        </w:rPr>
        <w:t>One: We are commissioned to live in community with one another.</w:t>
      </w:r>
    </w:p>
    <w:sectPr w:rsidR="006510D5" w:rsidRPr="006A1A45" w:rsidSect="005651E7">
      <w:headerReference w:type="default" r:id="rId7"/>
      <w:footerReference w:type="default" r:id="rId8"/>
      <w:footerReference w:type="first" r:id="rId9"/>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60" w:rsidRDefault="00836E60" w:rsidP="005651E7">
      <w:pPr>
        <w:spacing w:after="0"/>
      </w:pPr>
      <w:r>
        <w:separator/>
      </w:r>
    </w:p>
  </w:endnote>
  <w:endnote w:type="continuationSeparator" w:id="0">
    <w:p w:rsidR="00836E60" w:rsidRDefault="00836E60" w:rsidP="005651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E7" w:rsidRPr="005651E7" w:rsidRDefault="005651E7" w:rsidP="005651E7">
    <w:pPr>
      <w:pStyle w:val="Footer"/>
      <w:tabs>
        <w:tab w:val="clear" w:pos="9360"/>
        <w:tab w:val="right" w:pos="8640"/>
      </w:tabs>
      <w:rPr>
        <w:rFonts w:ascii="Arial" w:hAnsi="Arial" w:cs="Arial"/>
        <w:sz w:val="16"/>
        <w:szCs w:val="16"/>
        <w:lang w:val="en-CA"/>
      </w:rPr>
    </w:pPr>
    <w:r w:rsidRPr="005651E7">
      <w:rPr>
        <w:rFonts w:ascii="Arial" w:hAnsi="Arial" w:cs="Arial"/>
        <w:sz w:val="16"/>
        <w:szCs w:val="16"/>
        <w:lang w:val="en-CA"/>
      </w:rPr>
      <w:t>The United Church of Canada</w:t>
    </w:r>
    <w:r w:rsidRPr="005651E7">
      <w:rPr>
        <w:rFonts w:ascii="Arial" w:hAnsi="Arial" w:cs="Arial"/>
        <w:sz w:val="16"/>
        <w:szCs w:val="16"/>
        <w:lang w:val="en-CA"/>
      </w:rPr>
      <w:tab/>
    </w:r>
    <w:r w:rsidRPr="005651E7">
      <w:rPr>
        <w:rFonts w:ascii="Arial" w:hAnsi="Arial" w:cs="Arial"/>
        <w:sz w:val="16"/>
        <w:szCs w:val="16"/>
        <w:lang w:val="en-CA"/>
      </w:rPr>
      <w:fldChar w:fldCharType="begin"/>
    </w:r>
    <w:r w:rsidRPr="005651E7">
      <w:rPr>
        <w:rFonts w:ascii="Arial" w:hAnsi="Arial" w:cs="Arial"/>
        <w:sz w:val="16"/>
        <w:szCs w:val="16"/>
        <w:lang w:val="en-CA"/>
      </w:rPr>
      <w:instrText xml:space="preserve"> PAGE   \* MERGEFORMAT </w:instrText>
    </w:r>
    <w:r w:rsidRPr="005651E7">
      <w:rPr>
        <w:rFonts w:ascii="Arial" w:hAnsi="Arial" w:cs="Arial"/>
        <w:sz w:val="16"/>
        <w:szCs w:val="16"/>
        <w:lang w:val="en-CA"/>
      </w:rPr>
      <w:fldChar w:fldCharType="separate"/>
    </w:r>
    <w:r w:rsidR="00801D1C">
      <w:rPr>
        <w:rFonts w:ascii="Arial" w:hAnsi="Arial" w:cs="Arial"/>
        <w:noProof/>
        <w:sz w:val="16"/>
        <w:szCs w:val="16"/>
        <w:lang w:val="en-CA"/>
      </w:rPr>
      <w:t>2</w:t>
    </w:r>
    <w:r w:rsidRPr="005651E7">
      <w:rPr>
        <w:rFonts w:ascii="Arial" w:hAnsi="Arial" w:cs="Arial"/>
        <w:sz w:val="16"/>
        <w:szCs w:val="16"/>
        <w:lang w:val="en-CA"/>
      </w:rPr>
      <w:fldChar w:fldCharType="end"/>
    </w:r>
    <w:r w:rsidRPr="005651E7">
      <w:rPr>
        <w:rFonts w:ascii="Arial" w:hAnsi="Arial" w:cs="Arial"/>
        <w:noProof/>
        <w:sz w:val="16"/>
        <w:szCs w:val="16"/>
        <w:lang w:val="en-CA"/>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E7" w:rsidRPr="005651E7" w:rsidRDefault="005651E7" w:rsidP="005651E7">
    <w:pPr>
      <w:rPr>
        <w:rFonts w:ascii="Arial" w:hAnsi="Arial" w:cs="Arial"/>
      </w:rPr>
    </w:pPr>
    <w:r w:rsidRPr="005651E7">
      <w:rPr>
        <w:rFonts w:ascii="Arial" w:hAnsi="Arial" w:cs="Arial"/>
        <w:sz w:val="16"/>
        <w:szCs w:val="16"/>
      </w:rPr>
      <w:t xml:space="preserve">© 2013 The United Church of Canada/L’Église Unie du Canada. Licensed under Creative Commons Attribution Non-commercial Share Alike Licence. To view a copy of this licence, visit </w:t>
    </w:r>
    <w:hyperlink r:id="rId1" w:history="1">
      <w:r w:rsidRPr="005651E7">
        <w:rPr>
          <w:rStyle w:val="Hyperlink"/>
          <w:rFonts w:ascii="Arial" w:hAnsi="Arial" w:cs="Arial"/>
          <w:sz w:val="16"/>
          <w:szCs w:val="16"/>
        </w:rPr>
        <w:t>http://creativecommons.org/licenses/by-nc-sa/2.5/ca</w:t>
      </w:r>
    </w:hyperlink>
    <w:r w:rsidRPr="005651E7">
      <w:rPr>
        <w:rFonts w:ascii="Arial" w:hAnsi="Arial" w:cs="Arial"/>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60" w:rsidRDefault="00836E60" w:rsidP="005651E7">
      <w:pPr>
        <w:spacing w:after="0"/>
      </w:pPr>
      <w:r>
        <w:separator/>
      </w:r>
    </w:p>
  </w:footnote>
  <w:footnote w:type="continuationSeparator" w:id="0">
    <w:p w:rsidR="00836E60" w:rsidRDefault="00836E60" w:rsidP="005651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E7" w:rsidRPr="005651E7" w:rsidRDefault="005651E7" w:rsidP="005651E7">
    <w:pPr>
      <w:pStyle w:val="Header"/>
      <w:jc w:val="center"/>
      <w:rPr>
        <w:rFonts w:ascii="Arial" w:hAnsi="Arial" w:cs="Arial"/>
        <w:b/>
        <w:sz w:val="16"/>
        <w:szCs w:val="16"/>
        <w:lang w:val="en-CA"/>
      </w:rPr>
    </w:pPr>
    <w:r w:rsidRPr="005651E7">
      <w:rPr>
        <w:rFonts w:ascii="Arial" w:hAnsi="Arial" w:cs="Arial"/>
        <w:b/>
        <w:sz w:val="16"/>
        <w:szCs w:val="16"/>
        <w:lang w:val="en-CA"/>
      </w:rPr>
      <w:t>Canadian Multiculturalism 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F004C55"/>
    <w:multiLevelType w:val="hybridMultilevel"/>
    <w:tmpl w:val="36E0B31A"/>
    <w:lvl w:ilvl="0" w:tplc="FE3ABD28">
      <w:start w:val="183"/>
      <w:numFmt w:val="bullet"/>
      <w:lvlText w:val="-"/>
      <w:lvlJc w:val="left"/>
      <w:pPr>
        <w:ind w:left="720" w:hanging="360"/>
      </w:pPr>
      <w:rPr>
        <w:rFonts w:ascii="Cambria" w:eastAsiaTheme="minorEastAsia" w:hAnsi="Cambria"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3976346"/>
    <w:multiLevelType w:val="hybridMultilevel"/>
    <w:tmpl w:val="8968B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50E0B14"/>
    <w:multiLevelType w:val="hybridMultilevel"/>
    <w:tmpl w:val="12E64476"/>
    <w:lvl w:ilvl="0" w:tplc="4EA234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93262A"/>
    <w:rsid w:val="00005335"/>
    <w:rsid w:val="00023DA6"/>
    <w:rsid w:val="00067F68"/>
    <w:rsid w:val="00083052"/>
    <w:rsid w:val="00087FCB"/>
    <w:rsid w:val="000B4992"/>
    <w:rsid w:val="000C6F3E"/>
    <w:rsid w:val="000C7978"/>
    <w:rsid w:val="000E2A01"/>
    <w:rsid w:val="000F1157"/>
    <w:rsid w:val="00101981"/>
    <w:rsid w:val="001120E5"/>
    <w:rsid w:val="00123EB0"/>
    <w:rsid w:val="00183855"/>
    <w:rsid w:val="001A0EB6"/>
    <w:rsid w:val="001C17B8"/>
    <w:rsid w:val="00212B21"/>
    <w:rsid w:val="00235DE4"/>
    <w:rsid w:val="00281382"/>
    <w:rsid w:val="00286304"/>
    <w:rsid w:val="00296068"/>
    <w:rsid w:val="002B24CC"/>
    <w:rsid w:val="002C18AC"/>
    <w:rsid w:val="00310F87"/>
    <w:rsid w:val="00331CA9"/>
    <w:rsid w:val="003617CE"/>
    <w:rsid w:val="0038050A"/>
    <w:rsid w:val="004073CE"/>
    <w:rsid w:val="004360C3"/>
    <w:rsid w:val="004367DE"/>
    <w:rsid w:val="004427EC"/>
    <w:rsid w:val="00452AE5"/>
    <w:rsid w:val="00470DEA"/>
    <w:rsid w:val="004C0E66"/>
    <w:rsid w:val="005651E7"/>
    <w:rsid w:val="00596BDB"/>
    <w:rsid w:val="005B0CC8"/>
    <w:rsid w:val="005E72CC"/>
    <w:rsid w:val="005F63BC"/>
    <w:rsid w:val="00606F0C"/>
    <w:rsid w:val="00606FAA"/>
    <w:rsid w:val="006346AF"/>
    <w:rsid w:val="006510D5"/>
    <w:rsid w:val="006719D0"/>
    <w:rsid w:val="006A1A45"/>
    <w:rsid w:val="006A555F"/>
    <w:rsid w:val="006C276A"/>
    <w:rsid w:val="006D2BE3"/>
    <w:rsid w:val="006F4808"/>
    <w:rsid w:val="00724CB7"/>
    <w:rsid w:val="007602BC"/>
    <w:rsid w:val="00760855"/>
    <w:rsid w:val="007817DB"/>
    <w:rsid w:val="007A2D11"/>
    <w:rsid w:val="007D14DD"/>
    <w:rsid w:val="00801D1C"/>
    <w:rsid w:val="00833520"/>
    <w:rsid w:val="00836E60"/>
    <w:rsid w:val="008616D0"/>
    <w:rsid w:val="008653FD"/>
    <w:rsid w:val="00874A7E"/>
    <w:rsid w:val="008948C4"/>
    <w:rsid w:val="008E1E57"/>
    <w:rsid w:val="008F1B3B"/>
    <w:rsid w:val="00902263"/>
    <w:rsid w:val="0093262A"/>
    <w:rsid w:val="00977A18"/>
    <w:rsid w:val="00995E0C"/>
    <w:rsid w:val="009C13E2"/>
    <w:rsid w:val="009D2507"/>
    <w:rsid w:val="009D26C8"/>
    <w:rsid w:val="009D4125"/>
    <w:rsid w:val="00A102A0"/>
    <w:rsid w:val="00A40451"/>
    <w:rsid w:val="00A41A18"/>
    <w:rsid w:val="00AA5802"/>
    <w:rsid w:val="00AC1308"/>
    <w:rsid w:val="00AC162E"/>
    <w:rsid w:val="00AD3460"/>
    <w:rsid w:val="00B16922"/>
    <w:rsid w:val="00B651E7"/>
    <w:rsid w:val="00BF19BC"/>
    <w:rsid w:val="00BF7899"/>
    <w:rsid w:val="00C04216"/>
    <w:rsid w:val="00C13721"/>
    <w:rsid w:val="00C1556C"/>
    <w:rsid w:val="00C33DDA"/>
    <w:rsid w:val="00C42800"/>
    <w:rsid w:val="00CA7B7A"/>
    <w:rsid w:val="00CC6F98"/>
    <w:rsid w:val="00CD502A"/>
    <w:rsid w:val="00CE1A48"/>
    <w:rsid w:val="00D0206A"/>
    <w:rsid w:val="00D1715B"/>
    <w:rsid w:val="00DA6272"/>
    <w:rsid w:val="00DC2277"/>
    <w:rsid w:val="00DC5CCE"/>
    <w:rsid w:val="00E10396"/>
    <w:rsid w:val="00E104AA"/>
    <w:rsid w:val="00E13BB0"/>
    <w:rsid w:val="00E179CA"/>
    <w:rsid w:val="00E435B8"/>
    <w:rsid w:val="00E52D0D"/>
    <w:rsid w:val="00EB7896"/>
    <w:rsid w:val="00EC515C"/>
    <w:rsid w:val="00F2464A"/>
    <w:rsid w:val="00F30B59"/>
    <w:rsid w:val="00F34A14"/>
    <w:rsid w:val="00F53EE8"/>
    <w:rsid w:val="00F64440"/>
    <w:rsid w:val="00F83E0C"/>
    <w:rsid w:val="00FA12B1"/>
    <w:rsid w:val="00FA6E29"/>
    <w:rsid w:val="00FF4A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C6F98"/>
    <w:pPr>
      <w:keepNext/>
      <w:keepLines/>
      <w:spacing w:after="12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235DE4"/>
    <w:pPr>
      <w:keepNext/>
      <w:keepLines/>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unhideWhenUsed/>
    <w:qFormat/>
    <w:rsid w:val="00C1556C"/>
    <w:pPr>
      <w:keepNext/>
      <w:keepLines/>
      <w:spacing w:before="200" w:after="0"/>
      <w:outlineLvl w:val="2"/>
    </w:pPr>
    <w:rPr>
      <w:rFonts w:asciiTheme="majorHAnsi" w:eastAsiaTheme="majorEastAsia"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6F98"/>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locked/>
    <w:rsid w:val="00235DE4"/>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locked/>
    <w:rsid w:val="00C1556C"/>
    <w:rPr>
      <w:rFonts w:asciiTheme="majorHAnsi" w:eastAsiaTheme="majorEastAsia" w:hAnsiTheme="majorHAnsi" w:cs="Times New Roman"/>
      <w:b/>
      <w:bCs/>
      <w:sz w:val="24"/>
      <w:szCs w:val="24"/>
    </w:rPr>
  </w:style>
  <w:style w:type="paragraph" w:styleId="ListParagraph">
    <w:name w:val="List Paragraph"/>
    <w:basedOn w:val="Normal"/>
    <w:uiPriority w:val="34"/>
    <w:qFormat/>
    <w:rsid w:val="00EB7896"/>
    <w:pPr>
      <w:ind w:left="720"/>
      <w:contextualSpacing/>
    </w:pPr>
  </w:style>
  <w:style w:type="character" w:styleId="Hyperlink">
    <w:name w:val="Hyperlink"/>
    <w:basedOn w:val="DefaultParagraphFont"/>
    <w:uiPriority w:val="99"/>
    <w:unhideWhenUsed/>
    <w:rsid w:val="005B0CC8"/>
    <w:rPr>
      <w:rFonts w:cs="Times New Roman"/>
      <w:color w:val="0000FF" w:themeColor="hyperlink"/>
      <w:u w:val="single"/>
    </w:rPr>
  </w:style>
  <w:style w:type="paragraph" w:styleId="BalloonText">
    <w:name w:val="Balloon Text"/>
    <w:basedOn w:val="Normal"/>
    <w:link w:val="BalloonTextChar"/>
    <w:uiPriority w:val="99"/>
    <w:semiHidden/>
    <w:unhideWhenUsed/>
    <w:rsid w:val="002B24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4CC"/>
    <w:rPr>
      <w:rFonts w:ascii="Tahoma" w:hAnsi="Tahoma" w:cs="Tahoma"/>
      <w:sz w:val="16"/>
      <w:szCs w:val="16"/>
    </w:rPr>
  </w:style>
  <w:style w:type="character" w:styleId="CommentReference">
    <w:name w:val="annotation reference"/>
    <w:basedOn w:val="DefaultParagraphFont"/>
    <w:uiPriority w:val="99"/>
    <w:semiHidden/>
    <w:unhideWhenUsed/>
    <w:rsid w:val="00B651E7"/>
    <w:rPr>
      <w:rFonts w:cs="Times New Roman"/>
      <w:sz w:val="16"/>
      <w:szCs w:val="16"/>
    </w:rPr>
  </w:style>
  <w:style w:type="paragraph" w:styleId="CommentText">
    <w:name w:val="annotation text"/>
    <w:basedOn w:val="Normal"/>
    <w:link w:val="CommentTextChar"/>
    <w:uiPriority w:val="99"/>
    <w:semiHidden/>
    <w:unhideWhenUsed/>
    <w:rsid w:val="00B651E7"/>
    <w:rPr>
      <w:sz w:val="20"/>
      <w:szCs w:val="20"/>
    </w:rPr>
  </w:style>
  <w:style w:type="character" w:customStyle="1" w:styleId="CommentTextChar">
    <w:name w:val="Comment Text Char"/>
    <w:basedOn w:val="DefaultParagraphFont"/>
    <w:link w:val="CommentText"/>
    <w:uiPriority w:val="99"/>
    <w:semiHidden/>
    <w:locked/>
    <w:rsid w:val="00B651E7"/>
    <w:rPr>
      <w:rFonts w:cs="Times New Roman"/>
    </w:rPr>
  </w:style>
  <w:style w:type="paragraph" w:styleId="CommentSubject">
    <w:name w:val="annotation subject"/>
    <w:basedOn w:val="CommentText"/>
    <w:next w:val="CommentText"/>
    <w:link w:val="CommentSubjectChar"/>
    <w:uiPriority w:val="99"/>
    <w:semiHidden/>
    <w:unhideWhenUsed/>
    <w:rsid w:val="00B651E7"/>
    <w:rPr>
      <w:b/>
      <w:bCs/>
    </w:rPr>
  </w:style>
  <w:style w:type="character" w:customStyle="1" w:styleId="CommentSubjectChar">
    <w:name w:val="Comment Subject Char"/>
    <w:basedOn w:val="CommentTextChar"/>
    <w:link w:val="CommentSubject"/>
    <w:uiPriority w:val="99"/>
    <w:semiHidden/>
    <w:locked/>
    <w:rsid w:val="00B651E7"/>
    <w:rPr>
      <w:rFonts w:cs="Times New Roman"/>
      <w:b/>
      <w:bCs/>
    </w:rPr>
  </w:style>
  <w:style w:type="character" w:styleId="FollowedHyperlink">
    <w:name w:val="FollowedHyperlink"/>
    <w:basedOn w:val="DefaultParagraphFont"/>
    <w:uiPriority w:val="99"/>
    <w:semiHidden/>
    <w:unhideWhenUsed/>
    <w:rsid w:val="00235DE4"/>
    <w:rPr>
      <w:rFonts w:cs="Times New Roman"/>
      <w:color w:val="800080" w:themeColor="followedHyperlink"/>
      <w:u w:val="single"/>
    </w:rPr>
  </w:style>
  <w:style w:type="paragraph" w:styleId="Header">
    <w:name w:val="header"/>
    <w:basedOn w:val="Normal"/>
    <w:link w:val="HeaderChar"/>
    <w:uiPriority w:val="99"/>
    <w:unhideWhenUsed/>
    <w:rsid w:val="005651E7"/>
    <w:pPr>
      <w:tabs>
        <w:tab w:val="center" w:pos="4680"/>
        <w:tab w:val="right" w:pos="9360"/>
      </w:tabs>
      <w:spacing w:after="0"/>
    </w:pPr>
  </w:style>
  <w:style w:type="character" w:customStyle="1" w:styleId="HeaderChar">
    <w:name w:val="Header Char"/>
    <w:basedOn w:val="DefaultParagraphFont"/>
    <w:link w:val="Header"/>
    <w:uiPriority w:val="99"/>
    <w:locked/>
    <w:rsid w:val="005651E7"/>
    <w:rPr>
      <w:rFonts w:cs="Times New Roman"/>
      <w:sz w:val="24"/>
      <w:szCs w:val="24"/>
    </w:rPr>
  </w:style>
  <w:style w:type="paragraph" w:styleId="Footer">
    <w:name w:val="footer"/>
    <w:basedOn w:val="Normal"/>
    <w:link w:val="FooterChar"/>
    <w:uiPriority w:val="99"/>
    <w:unhideWhenUsed/>
    <w:rsid w:val="005651E7"/>
    <w:pPr>
      <w:tabs>
        <w:tab w:val="center" w:pos="4680"/>
        <w:tab w:val="right" w:pos="9360"/>
      </w:tabs>
      <w:spacing w:after="0"/>
    </w:pPr>
  </w:style>
  <w:style w:type="character" w:customStyle="1" w:styleId="FooterChar">
    <w:name w:val="Footer Char"/>
    <w:basedOn w:val="DefaultParagraphFont"/>
    <w:link w:val="Footer"/>
    <w:uiPriority w:val="99"/>
    <w:locked/>
    <w:rsid w:val="005651E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2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5508</Characters>
  <Application>Microsoft Office Word</Application>
  <DocSecurity>4</DocSecurity>
  <Lines>45</Lines>
  <Paragraphs>12</Paragraphs>
  <ScaleCrop>false</ScaleCrop>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We?</dc:title>
  <dc:subject>Worship resources to celebrate Canadian Multiculturalism Day</dc:subject>
  <dc:creator>Janet Ross</dc:creator>
  <cp:keywords>culture, intercultural, multiculturalism, worship</cp:keywords>
  <dc:description/>
  <cp:lastModifiedBy>Rae Fletcher</cp:lastModifiedBy>
  <cp:revision>2</cp:revision>
  <cp:lastPrinted>2013-04-17T12:01:00Z</cp:lastPrinted>
  <dcterms:created xsi:type="dcterms:W3CDTF">2015-10-20T19:19:00Z</dcterms:created>
  <dcterms:modified xsi:type="dcterms:W3CDTF">2015-10-20T19:19:00Z</dcterms:modified>
</cp:coreProperties>
</file>