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73318" w14:textId="77777777" w:rsidR="00C41EB0" w:rsidRPr="00DD7526" w:rsidRDefault="00C41EB0" w:rsidP="00D70C38">
      <w:pPr>
        <w:pStyle w:val="H1"/>
        <w:spacing w:before="0" w:after="0"/>
        <w:rPr>
          <w:sz w:val="32"/>
          <w:szCs w:val="32"/>
        </w:rPr>
      </w:pPr>
      <w:r w:rsidRPr="00DD7526">
        <w:rPr>
          <w:sz w:val="32"/>
          <w:szCs w:val="32"/>
        </w:rPr>
        <w:t>Stories from the Heart</w:t>
      </w:r>
    </w:p>
    <w:p w14:paraId="07FFF451" w14:textId="77777777" w:rsidR="00C41EB0" w:rsidRPr="00DD7526" w:rsidRDefault="00C41EB0" w:rsidP="00D70C38">
      <w:pPr>
        <w:pStyle w:val="H1"/>
        <w:spacing w:before="0" w:after="0"/>
        <w:rPr>
          <w:sz w:val="32"/>
          <w:szCs w:val="32"/>
        </w:rPr>
      </w:pPr>
      <w:r w:rsidRPr="00DD7526">
        <w:rPr>
          <w:sz w:val="32"/>
          <w:szCs w:val="32"/>
        </w:rPr>
        <w:t>Worship</w:t>
      </w:r>
      <w:r w:rsidR="00C863A4" w:rsidRPr="00DD7526">
        <w:rPr>
          <w:sz w:val="32"/>
          <w:szCs w:val="32"/>
        </w:rPr>
        <w:t xml:space="preserve"> Service for Pride Sunday</w:t>
      </w:r>
    </w:p>
    <w:p w14:paraId="014C7DAE" w14:textId="77777777" w:rsidR="00C863A4" w:rsidRDefault="00C863A4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6E7E1CCD" w14:textId="77777777" w:rsidR="00C41EB0" w:rsidRDefault="00D70C38" w:rsidP="00C863A4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 xml:space="preserve">The United Church’s </w:t>
      </w:r>
      <w:r w:rsidR="00C863A4" w:rsidRPr="00C863A4">
        <w:rPr>
          <w:rFonts w:ascii="Verdana" w:hAnsi="Verdana" w:cstheme="majorHAnsi"/>
          <w:sz w:val="20"/>
          <w:szCs w:val="20"/>
        </w:rPr>
        <w:t>official Pride S</w:t>
      </w:r>
      <w:r>
        <w:rPr>
          <w:rFonts w:ascii="Verdana" w:hAnsi="Verdana" w:cstheme="majorHAnsi"/>
          <w:sz w:val="20"/>
          <w:szCs w:val="20"/>
        </w:rPr>
        <w:t xml:space="preserve">unday takes place </w:t>
      </w:r>
      <w:r w:rsidR="00C863A4">
        <w:rPr>
          <w:rFonts w:ascii="Verdana" w:hAnsi="Verdana" w:cstheme="majorHAnsi"/>
          <w:sz w:val="20"/>
          <w:szCs w:val="20"/>
        </w:rPr>
        <w:t>the first Sunday in June</w:t>
      </w:r>
      <w:r>
        <w:rPr>
          <w:rFonts w:ascii="Verdana" w:hAnsi="Verdana" w:cstheme="majorHAnsi"/>
          <w:sz w:val="20"/>
          <w:szCs w:val="20"/>
        </w:rPr>
        <w:t xml:space="preserve"> and </w:t>
      </w:r>
      <w:r w:rsidRPr="00D70C38">
        <w:rPr>
          <w:rFonts w:ascii="Verdana" w:hAnsi="Verdana" w:cstheme="majorHAnsi"/>
          <w:sz w:val="20"/>
          <w:szCs w:val="20"/>
        </w:rPr>
        <w:t>celebrate</w:t>
      </w:r>
      <w:r>
        <w:rPr>
          <w:rFonts w:ascii="Verdana" w:hAnsi="Verdana" w:cstheme="majorHAnsi"/>
          <w:sz w:val="20"/>
          <w:szCs w:val="20"/>
        </w:rPr>
        <w:t>s</w:t>
      </w:r>
      <w:r w:rsidRPr="00D70C38">
        <w:rPr>
          <w:rFonts w:ascii="Verdana" w:hAnsi="Verdana" w:cstheme="majorHAnsi"/>
          <w:sz w:val="20"/>
          <w:szCs w:val="20"/>
        </w:rPr>
        <w:t xml:space="preserve"> the lives and ministry of</w:t>
      </w:r>
      <w:r>
        <w:rPr>
          <w:rFonts w:ascii="Verdana" w:hAnsi="Verdana" w:cstheme="majorHAnsi"/>
          <w:sz w:val="20"/>
          <w:szCs w:val="20"/>
        </w:rPr>
        <w:t xml:space="preserve"> LGBTQIA+ and Two-Spirit people</w:t>
      </w:r>
      <w:r w:rsidR="00C863A4" w:rsidRPr="00C863A4">
        <w:rPr>
          <w:rFonts w:ascii="Verdana" w:hAnsi="Verdana" w:cstheme="majorHAnsi"/>
          <w:sz w:val="20"/>
          <w:szCs w:val="20"/>
        </w:rPr>
        <w:t xml:space="preserve">. </w:t>
      </w:r>
      <w:r>
        <w:rPr>
          <w:rFonts w:ascii="Verdana" w:hAnsi="Verdana" w:cstheme="majorHAnsi"/>
          <w:sz w:val="20"/>
          <w:szCs w:val="20"/>
        </w:rPr>
        <w:t>This Pride worship service was created by Linda Hutchinson for</w:t>
      </w:r>
      <w:r w:rsidR="00C41EB0" w:rsidRPr="00D70C38">
        <w:rPr>
          <w:rFonts w:ascii="Verdana" w:hAnsi="Verdana" w:cstheme="majorHAnsi"/>
          <w:sz w:val="20"/>
          <w:szCs w:val="20"/>
        </w:rPr>
        <w:t xml:space="preserve"> </w:t>
      </w:r>
      <w:r>
        <w:rPr>
          <w:rFonts w:ascii="Verdana" w:hAnsi="Verdana" w:cstheme="majorHAnsi"/>
          <w:sz w:val="20"/>
          <w:szCs w:val="20"/>
        </w:rPr>
        <w:t xml:space="preserve">use on </w:t>
      </w:r>
      <w:r w:rsidR="00C41EB0" w:rsidRPr="00D70C38">
        <w:rPr>
          <w:rFonts w:ascii="Verdana" w:hAnsi="Verdana" w:cstheme="majorHAnsi"/>
          <w:sz w:val="20"/>
          <w:szCs w:val="20"/>
        </w:rPr>
        <w:t>June 10, 2018</w:t>
      </w:r>
      <w:r>
        <w:rPr>
          <w:rFonts w:ascii="Verdana" w:hAnsi="Verdana" w:cstheme="majorHAnsi"/>
          <w:sz w:val="20"/>
          <w:szCs w:val="20"/>
        </w:rPr>
        <w:t xml:space="preserve"> </w:t>
      </w:r>
      <w:r w:rsidR="00C41EB0" w:rsidRPr="00D70C38">
        <w:rPr>
          <w:rFonts w:ascii="Verdana" w:hAnsi="Verdana" w:cstheme="majorHAnsi"/>
          <w:sz w:val="20"/>
          <w:szCs w:val="20"/>
        </w:rPr>
        <w:t>at Sydenham Street United Church</w:t>
      </w:r>
      <w:r>
        <w:rPr>
          <w:rFonts w:ascii="Verdana" w:hAnsi="Verdana" w:cstheme="majorHAnsi"/>
          <w:sz w:val="20"/>
          <w:szCs w:val="20"/>
        </w:rPr>
        <w:t>, Kingston, Ont.</w:t>
      </w:r>
      <w:bookmarkStart w:id="0" w:name="Editing"/>
      <w:bookmarkStart w:id="1" w:name="_GoBack"/>
      <w:bookmarkEnd w:id="0"/>
      <w:bookmarkEnd w:id="1"/>
    </w:p>
    <w:p w14:paraId="7723E533" w14:textId="77777777" w:rsidR="00D70C38" w:rsidRDefault="00D70C38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371CBD27" w14:textId="77777777" w:rsidR="00D70C38" w:rsidRPr="00DD7526" w:rsidRDefault="00D70C38" w:rsidP="00D70C38">
      <w:pPr>
        <w:pStyle w:val="H2"/>
        <w:rPr>
          <w:sz w:val="28"/>
          <w:szCs w:val="28"/>
        </w:rPr>
      </w:pPr>
      <w:r w:rsidRPr="00DD7526">
        <w:rPr>
          <w:sz w:val="28"/>
          <w:szCs w:val="28"/>
        </w:rPr>
        <w:t>Preparation Notes</w:t>
      </w:r>
    </w:p>
    <w:p w14:paraId="64916319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38939F6F" w14:textId="77777777" w:rsidR="00D70C38" w:rsidRPr="00863C48" w:rsidRDefault="00D70C38" w:rsidP="00D70C38">
      <w:pPr>
        <w:spacing w:after="0"/>
        <w:rPr>
          <w:rFonts w:ascii="Verdana" w:hAnsi="Verdana" w:cstheme="majorHAnsi"/>
          <w:sz w:val="20"/>
          <w:szCs w:val="20"/>
        </w:rPr>
      </w:pPr>
      <w:r w:rsidRPr="00863C48">
        <w:rPr>
          <w:rFonts w:ascii="Verdana" w:hAnsi="Verdana" w:cstheme="majorHAnsi"/>
          <w:sz w:val="20"/>
          <w:szCs w:val="20"/>
        </w:rPr>
        <w:t>Materials: Have a series of coloured candles to represent the Pride rainbow and light each candle as indicated.</w:t>
      </w:r>
    </w:p>
    <w:p w14:paraId="125827A4" w14:textId="77777777" w:rsidR="00C41EB0" w:rsidRPr="00863C48" w:rsidRDefault="00D70C38" w:rsidP="00D70C38">
      <w:pPr>
        <w:spacing w:after="0"/>
        <w:rPr>
          <w:rFonts w:ascii="Verdana" w:hAnsi="Verdana" w:cstheme="majorHAnsi"/>
          <w:sz w:val="20"/>
          <w:szCs w:val="20"/>
        </w:rPr>
      </w:pPr>
      <w:r w:rsidRPr="00863C48">
        <w:rPr>
          <w:rFonts w:ascii="Verdana" w:hAnsi="Verdana" w:cstheme="majorHAnsi"/>
          <w:sz w:val="20"/>
          <w:szCs w:val="20"/>
        </w:rPr>
        <w:t xml:space="preserve">Stories for Reflection: Invite three individuals (LGBTQIA2S+ people, allies, family, and/or friends) to </w:t>
      </w:r>
      <w:r w:rsidR="00863C48">
        <w:rPr>
          <w:rFonts w:ascii="Verdana" w:hAnsi="Verdana" w:cstheme="majorHAnsi"/>
          <w:sz w:val="20"/>
          <w:szCs w:val="20"/>
        </w:rPr>
        <w:t xml:space="preserve">prepare and </w:t>
      </w:r>
      <w:r w:rsidRPr="00863C48">
        <w:rPr>
          <w:rFonts w:ascii="Verdana" w:hAnsi="Verdana" w:cstheme="majorHAnsi"/>
          <w:sz w:val="20"/>
          <w:szCs w:val="20"/>
        </w:rPr>
        <w:t>share stories during the Reflection time.</w:t>
      </w:r>
    </w:p>
    <w:p w14:paraId="5AF56889" w14:textId="77777777" w:rsidR="00D70C38" w:rsidRPr="00C863A4" w:rsidRDefault="00D70C38" w:rsidP="00C863A4">
      <w:pPr>
        <w:spacing w:after="0"/>
        <w:rPr>
          <w:rFonts w:ascii="Verdana" w:hAnsi="Verdana" w:cstheme="majorHAnsi"/>
          <w:b/>
          <w:sz w:val="20"/>
          <w:szCs w:val="20"/>
        </w:rPr>
      </w:pPr>
    </w:p>
    <w:p w14:paraId="13B8452F" w14:textId="77777777" w:rsidR="00A37216" w:rsidRPr="00DD7526" w:rsidRDefault="00A37216" w:rsidP="00DD7526">
      <w:pPr>
        <w:pStyle w:val="H2"/>
        <w:spacing w:before="0" w:after="0"/>
        <w:rPr>
          <w:sz w:val="28"/>
          <w:szCs w:val="28"/>
        </w:rPr>
      </w:pPr>
      <w:r w:rsidRPr="00DD7526">
        <w:rPr>
          <w:sz w:val="28"/>
          <w:szCs w:val="28"/>
        </w:rPr>
        <w:t>Gathering</w:t>
      </w:r>
    </w:p>
    <w:p w14:paraId="1F42E7C1" w14:textId="77777777" w:rsidR="00A37216" w:rsidRDefault="00A37216" w:rsidP="00DD7526">
      <w:pPr>
        <w:pStyle w:val="H2"/>
        <w:spacing w:before="0" w:after="0"/>
      </w:pPr>
    </w:p>
    <w:p w14:paraId="64C19C1F" w14:textId="77777777" w:rsidR="00C41EB0" w:rsidRPr="00DD7526" w:rsidRDefault="00D70C38" w:rsidP="00DD7526">
      <w:pPr>
        <w:pStyle w:val="H3"/>
        <w:spacing w:before="0"/>
        <w:rPr>
          <w:sz w:val="24"/>
        </w:rPr>
      </w:pPr>
      <w:r w:rsidRPr="00DD7526">
        <w:rPr>
          <w:sz w:val="24"/>
        </w:rPr>
        <w:t>Prelude</w:t>
      </w:r>
    </w:p>
    <w:p w14:paraId="728F3643" w14:textId="77777777" w:rsidR="00C41EB0" w:rsidRPr="00DD7526" w:rsidRDefault="00C41EB0" w:rsidP="00DD7526">
      <w:pPr>
        <w:pStyle w:val="H3"/>
        <w:spacing w:before="0"/>
        <w:rPr>
          <w:sz w:val="24"/>
        </w:rPr>
      </w:pPr>
    </w:p>
    <w:p w14:paraId="7B21A2D8" w14:textId="77777777" w:rsidR="00C41EB0" w:rsidRPr="00DD7526" w:rsidRDefault="00C41EB0" w:rsidP="00DD7526">
      <w:pPr>
        <w:pStyle w:val="H3"/>
        <w:spacing w:before="0"/>
        <w:rPr>
          <w:sz w:val="24"/>
        </w:rPr>
      </w:pPr>
      <w:r w:rsidRPr="00DD7526">
        <w:rPr>
          <w:sz w:val="24"/>
        </w:rPr>
        <w:t>Welcome and Announcements</w:t>
      </w:r>
    </w:p>
    <w:p w14:paraId="54713812" w14:textId="77777777" w:rsidR="00C41EB0" w:rsidRPr="00DD7526" w:rsidRDefault="00C41EB0" w:rsidP="00DD7526">
      <w:pPr>
        <w:pStyle w:val="H3"/>
        <w:spacing w:before="0"/>
        <w:rPr>
          <w:rFonts w:ascii="Verdana" w:hAnsi="Verdana"/>
          <w:sz w:val="28"/>
          <w:szCs w:val="28"/>
        </w:rPr>
      </w:pPr>
    </w:p>
    <w:p w14:paraId="1680F145" w14:textId="77777777" w:rsidR="00C41EB0" w:rsidRPr="00DD7526" w:rsidRDefault="00C41EB0" w:rsidP="00DD7526">
      <w:pPr>
        <w:pStyle w:val="H3"/>
        <w:spacing w:before="0"/>
        <w:rPr>
          <w:sz w:val="24"/>
        </w:rPr>
      </w:pPr>
      <w:r w:rsidRPr="00DD7526">
        <w:rPr>
          <w:sz w:val="24"/>
        </w:rPr>
        <w:t>Acknowledging the Territory</w:t>
      </w:r>
    </w:p>
    <w:p w14:paraId="6BB498AA" w14:textId="77777777" w:rsidR="00D70C38" w:rsidRPr="00D70C38" w:rsidRDefault="00D70C38" w:rsidP="00D70C38">
      <w:pPr>
        <w:pStyle w:val="BodyText1"/>
        <w:spacing w:after="0"/>
        <w:rPr>
          <w:rFonts w:ascii="Verdana" w:hAnsi="Verdana"/>
          <w:sz w:val="20"/>
          <w:szCs w:val="20"/>
        </w:rPr>
      </w:pPr>
      <w:r w:rsidRPr="00D70C38">
        <w:rPr>
          <w:rFonts w:ascii="Verdana" w:hAnsi="Verdana"/>
          <w:sz w:val="20"/>
          <w:szCs w:val="20"/>
        </w:rPr>
        <w:t xml:space="preserve">For more information, visit the </w:t>
      </w:r>
      <w:hyperlink r:id="rId8" w:history="1">
        <w:r w:rsidRPr="00D70C38">
          <w:rPr>
            <w:rStyle w:val="Hyperlink"/>
            <w:rFonts w:ascii="Verdana" w:hAnsi="Verdana"/>
            <w:sz w:val="20"/>
            <w:szCs w:val="20"/>
          </w:rPr>
          <w:t>Worship Theme: Indigenous</w:t>
        </w:r>
      </w:hyperlink>
      <w:r w:rsidRPr="00D70C38">
        <w:rPr>
          <w:rFonts w:ascii="Verdana" w:hAnsi="Verdana"/>
          <w:sz w:val="20"/>
          <w:szCs w:val="20"/>
        </w:rPr>
        <w:t xml:space="preserve"> page and download the resource </w:t>
      </w:r>
      <w:r w:rsidRPr="00A37216">
        <w:rPr>
          <w:rFonts w:ascii="Verdana" w:hAnsi="Verdana"/>
          <w:i/>
          <w:sz w:val="20"/>
          <w:szCs w:val="20"/>
        </w:rPr>
        <w:t>Acknowledging the Territory in Worship</w:t>
      </w:r>
      <w:r w:rsidRPr="00D70C38">
        <w:rPr>
          <w:rFonts w:ascii="Verdana" w:hAnsi="Verdana"/>
          <w:sz w:val="20"/>
          <w:szCs w:val="20"/>
        </w:rPr>
        <w:t xml:space="preserve"> found under “Extras.”</w:t>
      </w:r>
    </w:p>
    <w:p w14:paraId="0A519F3B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78565C71" w14:textId="16572993" w:rsidR="00C41EB0" w:rsidRPr="00DD7526" w:rsidRDefault="00A37216" w:rsidP="00A37216">
      <w:pPr>
        <w:pStyle w:val="H3"/>
        <w:rPr>
          <w:sz w:val="24"/>
        </w:rPr>
      </w:pPr>
      <w:r w:rsidRPr="00DD7526">
        <w:rPr>
          <w:sz w:val="24"/>
        </w:rPr>
        <w:t xml:space="preserve">A </w:t>
      </w:r>
      <w:r w:rsidR="00C41EB0" w:rsidRPr="00DD7526">
        <w:rPr>
          <w:sz w:val="24"/>
        </w:rPr>
        <w:t>Momen</w:t>
      </w:r>
      <w:r w:rsidR="001409CA">
        <w:rPr>
          <w:sz w:val="24"/>
        </w:rPr>
        <w:t>t for Pride</w:t>
      </w:r>
    </w:p>
    <w:p w14:paraId="24255C3B" w14:textId="77777777" w:rsidR="00C41EB0" w:rsidRPr="00C863A4" w:rsidRDefault="0000357B" w:rsidP="00C863A4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It is a privilege</w:t>
      </w:r>
      <w:r w:rsidR="00C41EB0" w:rsidRPr="00C863A4">
        <w:rPr>
          <w:rFonts w:ascii="Verdana" w:hAnsi="Verdana" w:cstheme="majorHAnsi"/>
          <w:sz w:val="20"/>
          <w:szCs w:val="20"/>
        </w:rPr>
        <w:t xml:space="preserve"> to lead worship this morning.</w:t>
      </w:r>
      <w:r>
        <w:rPr>
          <w:rFonts w:ascii="Verdana" w:hAnsi="Verdana" w:cstheme="majorHAnsi"/>
          <w:sz w:val="20"/>
          <w:szCs w:val="20"/>
        </w:rPr>
        <w:t xml:space="preserve"> </w:t>
      </w:r>
      <w:r w:rsidR="00C41EB0" w:rsidRPr="00C863A4">
        <w:rPr>
          <w:rFonts w:ascii="Verdana" w:hAnsi="Verdana" w:cstheme="majorHAnsi"/>
          <w:sz w:val="20"/>
          <w:szCs w:val="20"/>
        </w:rPr>
        <w:t>May it be a meaningful and spirit-filled time for all of us!</w:t>
      </w:r>
    </w:p>
    <w:p w14:paraId="484FFC9B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3F9A907D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  <w:r w:rsidRPr="00C863A4">
        <w:rPr>
          <w:rFonts w:ascii="Verdana" w:hAnsi="Verdana"/>
          <w:sz w:val="20"/>
          <w:szCs w:val="20"/>
        </w:rPr>
        <w:t>O</w:t>
      </w:r>
      <w:r w:rsidRPr="00C863A4">
        <w:rPr>
          <w:rFonts w:ascii="Verdana" w:hAnsi="Verdana" w:cstheme="majorHAnsi"/>
          <w:sz w:val="20"/>
          <w:szCs w:val="20"/>
        </w:rPr>
        <w:t>n June 10, 1925, The United Church of Canada was born after much consultation, compromise</w:t>
      </w:r>
      <w:r w:rsidR="00F138B6">
        <w:rPr>
          <w:rFonts w:ascii="Verdana" w:hAnsi="Verdana" w:cstheme="majorHAnsi"/>
          <w:sz w:val="20"/>
          <w:szCs w:val="20"/>
        </w:rPr>
        <w:t>,</w:t>
      </w:r>
      <w:r w:rsidRPr="00C863A4">
        <w:rPr>
          <w:rFonts w:ascii="Verdana" w:hAnsi="Verdana" w:cstheme="majorHAnsi"/>
          <w:sz w:val="20"/>
          <w:szCs w:val="20"/>
        </w:rPr>
        <w:t xml:space="preserve"> and listening for the Spirit. In 1988, The United Church of Canada decided that sexual orientation would no longer be a barrier to membership in the United Church and hence to candidacy for ministry. In 2009</w:t>
      </w:r>
      <w:r w:rsidR="00F138B6">
        <w:rPr>
          <w:rFonts w:ascii="Verdana" w:hAnsi="Verdana" w:cstheme="majorHAnsi"/>
          <w:sz w:val="20"/>
          <w:szCs w:val="20"/>
        </w:rPr>
        <w:t>,</w:t>
      </w:r>
      <w:r w:rsidRPr="00C863A4">
        <w:rPr>
          <w:rFonts w:ascii="Verdana" w:hAnsi="Verdana" w:cstheme="majorHAnsi"/>
          <w:sz w:val="20"/>
          <w:szCs w:val="20"/>
        </w:rPr>
        <w:t xml:space="preserve"> gender identity was added to that decision. Today we celebrate Pride in many United Churches across the country.</w:t>
      </w:r>
    </w:p>
    <w:p w14:paraId="27A5DE82" w14:textId="77777777" w:rsidR="00C41EB0" w:rsidRPr="00C863A4" w:rsidRDefault="00C41EB0" w:rsidP="00C863A4">
      <w:pPr>
        <w:spacing w:after="0"/>
        <w:ind w:left="360"/>
        <w:rPr>
          <w:rFonts w:ascii="Verdana" w:hAnsi="Verdana" w:cstheme="majorHAnsi"/>
          <w:sz w:val="20"/>
          <w:szCs w:val="20"/>
        </w:rPr>
      </w:pPr>
    </w:p>
    <w:p w14:paraId="2155E590" w14:textId="77777777" w:rsidR="00C41EB0" w:rsidRPr="00C863A4" w:rsidRDefault="00F138B6" w:rsidP="00C863A4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 xml:space="preserve">Some of us come today </w:t>
      </w:r>
      <w:r w:rsidR="00C41EB0" w:rsidRPr="00C863A4">
        <w:rPr>
          <w:rFonts w:ascii="Verdana" w:hAnsi="Verdana" w:cstheme="majorHAnsi"/>
          <w:sz w:val="20"/>
          <w:szCs w:val="20"/>
        </w:rPr>
        <w:t>celebrating and knowing lots about Pride. Some come today celebrating and knowing a little about Pride. And some of us come today not sure what to expect but here to learn what we can. So, let’s begin with a bit of background.</w:t>
      </w:r>
    </w:p>
    <w:p w14:paraId="775491F6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0270839B" w14:textId="77777777" w:rsidR="008C3A0D" w:rsidRDefault="00C41EB0" w:rsidP="00C863A4">
      <w:pPr>
        <w:spacing w:after="0"/>
        <w:rPr>
          <w:rFonts w:ascii="Verdana" w:hAnsi="Verdana" w:cstheme="majorHAnsi"/>
          <w:sz w:val="20"/>
          <w:szCs w:val="20"/>
        </w:rPr>
        <w:sectPr w:rsidR="008C3A0D" w:rsidSect="00C41EB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863A4">
        <w:rPr>
          <w:rFonts w:ascii="Verdana" w:hAnsi="Verdana" w:cstheme="majorHAnsi"/>
          <w:sz w:val="20"/>
          <w:szCs w:val="20"/>
        </w:rPr>
        <w:t>Pride is a positive stance against discrimination and violence toward lesbian, gay, bisexual, transgender, queer</w:t>
      </w:r>
      <w:r w:rsidR="00F138B6">
        <w:rPr>
          <w:rFonts w:ascii="Verdana" w:hAnsi="Verdana" w:cstheme="majorHAnsi"/>
          <w:sz w:val="20"/>
          <w:szCs w:val="20"/>
        </w:rPr>
        <w:t>,</w:t>
      </w:r>
      <w:r w:rsidRPr="00C863A4">
        <w:rPr>
          <w:rFonts w:ascii="Verdana" w:hAnsi="Verdana" w:cstheme="majorHAnsi"/>
          <w:sz w:val="20"/>
          <w:szCs w:val="20"/>
        </w:rPr>
        <w:t xml:space="preserve"> </w:t>
      </w:r>
      <w:r w:rsidR="00F138B6">
        <w:rPr>
          <w:rFonts w:ascii="Verdana" w:hAnsi="Verdana" w:cstheme="majorHAnsi"/>
          <w:sz w:val="20"/>
          <w:szCs w:val="20"/>
        </w:rPr>
        <w:t>and gender-</w:t>
      </w:r>
      <w:r w:rsidRPr="00C863A4">
        <w:rPr>
          <w:rFonts w:ascii="Verdana" w:hAnsi="Verdana" w:cstheme="majorHAnsi"/>
          <w:sz w:val="20"/>
          <w:szCs w:val="20"/>
        </w:rPr>
        <w:t>fluid people.</w:t>
      </w:r>
      <w:r w:rsidR="00F138B6">
        <w:rPr>
          <w:rFonts w:ascii="Verdana" w:hAnsi="Verdana" w:cstheme="majorHAnsi"/>
          <w:sz w:val="20"/>
          <w:szCs w:val="20"/>
        </w:rPr>
        <w:t xml:space="preserve"> Pride is also a</w:t>
      </w:r>
      <w:r w:rsidRPr="00C863A4">
        <w:rPr>
          <w:rFonts w:ascii="Verdana" w:hAnsi="Verdana" w:cstheme="majorHAnsi"/>
          <w:sz w:val="20"/>
          <w:szCs w:val="20"/>
        </w:rPr>
        <w:t xml:space="preserve"> chance to promote self-affirmation, dignity, equality</w:t>
      </w:r>
      <w:r w:rsidR="00F138B6">
        <w:rPr>
          <w:rFonts w:ascii="Verdana" w:hAnsi="Verdana" w:cstheme="majorHAnsi"/>
          <w:sz w:val="20"/>
          <w:szCs w:val="20"/>
        </w:rPr>
        <w:t>,</w:t>
      </w:r>
      <w:r w:rsidRPr="00C863A4">
        <w:rPr>
          <w:rFonts w:ascii="Verdana" w:hAnsi="Verdana" w:cstheme="majorHAnsi"/>
          <w:sz w:val="20"/>
          <w:szCs w:val="20"/>
        </w:rPr>
        <w:t xml:space="preserve"> and fundamental human rights, and to celebrate in a safe environment.</w:t>
      </w:r>
    </w:p>
    <w:p w14:paraId="317580E4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03DE6B6C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06CBC862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  <w:r w:rsidRPr="00C863A4">
        <w:rPr>
          <w:rFonts w:ascii="Verdana" w:hAnsi="Verdana" w:cstheme="majorHAnsi"/>
          <w:sz w:val="20"/>
          <w:szCs w:val="20"/>
        </w:rPr>
        <w:lastRenderedPageBreak/>
        <w:t>The Pride Parade has its roots in a 1970 march in New</w:t>
      </w:r>
      <w:r w:rsidR="0000357B">
        <w:rPr>
          <w:rFonts w:ascii="Verdana" w:hAnsi="Verdana" w:cstheme="majorHAnsi"/>
          <w:sz w:val="20"/>
          <w:szCs w:val="20"/>
        </w:rPr>
        <w:t xml:space="preserve"> York City, which marked this</w:t>
      </w:r>
      <w:r w:rsidRPr="00C863A4">
        <w:rPr>
          <w:rFonts w:ascii="Verdana" w:hAnsi="Verdana" w:cstheme="majorHAnsi"/>
          <w:sz w:val="20"/>
          <w:szCs w:val="20"/>
        </w:rPr>
        <w:t xml:space="preserve"> LGBTQ community’s first resistance to police brutality, oppression</w:t>
      </w:r>
      <w:r w:rsidR="0000357B">
        <w:rPr>
          <w:rFonts w:ascii="Verdana" w:hAnsi="Verdana" w:cstheme="majorHAnsi"/>
          <w:sz w:val="20"/>
          <w:szCs w:val="20"/>
        </w:rPr>
        <w:t>,</w:t>
      </w:r>
      <w:r w:rsidRPr="00C863A4">
        <w:rPr>
          <w:rFonts w:ascii="Verdana" w:hAnsi="Verdana" w:cstheme="majorHAnsi"/>
          <w:sz w:val="20"/>
          <w:szCs w:val="20"/>
        </w:rPr>
        <w:t xml:space="preserve"> and human rights violations </w:t>
      </w:r>
      <w:r w:rsidR="0066201F">
        <w:rPr>
          <w:rFonts w:ascii="Verdana" w:hAnsi="Verdana" w:cstheme="majorHAnsi"/>
          <w:sz w:val="20"/>
          <w:szCs w:val="20"/>
        </w:rPr>
        <w:t>that</w:t>
      </w:r>
      <w:r w:rsidRPr="00C863A4">
        <w:rPr>
          <w:rFonts w:ascii="Verdana" w:hAnsi="Verdana" w:cstheme="majorHAnsi"/>
          <w:sz w:val="20"/>
          <w:szCs w:val="20"/>
        </w:rPr>
        <w:t xml:space="preserve"> had resulted in the Stonewall riots a year </w:t>
      </w:r>
      <w:r w:rsidR="0000357B">
        <w:rPr>
          <w:rFonts w:ascii="Verdana" w:hAnsi="Verdana" w:cstheme="majorHAnsi"/>
          <w:sz w:val="20"/>
          <w:szCs w:val="20"/>
        </w:rPr>
        <w:t>earlier, in 1969. Since the 1980</w:t>
      </w:r>
      <w:r w:rsidRPr="00C863A4">
        <w:rPr>
          <w:rFonts w:ascii="Verdana" w:hAnsi="Verdana" w:cstheme="majorHAnsi"/>
          <w:sz w:val="20"/>
          <w:szCs w:val="20"/>
        </w:rPr>
        <w:t>s, this liberation movement has morphed into the Pride movement. Parades, festivities, and celebrations are held to mark improved rights for this marginalized community</w:t>
      </w:r>
      <w:r w:rsidR="0000357B">
        <w:rPr>
          <w:rFonts w:ascii="Verdana" w:hAnsi="Verdana" w:cstheme="majorHAnsi"/>
          <w:sz w:val="20"/>
          <w:szCs w:val="20"/>
        </w:rPr>
        <w:t xml:space="preserve">, </w:t>
      </w:r>
      <w:r w:rsidRPr="00C863A4">
        <w:rPr>
          <w:rFonts w:ascii="Verdana" w:hAnsi="Verdana" w:cstheme="majorHAnsi"/>
          <w:sz w:val="20"/>
          <w:szCs w:val="20"/>
        </w:rPr>
        <w:t>supported by allies of all walks of life, as well as lesbian, g</w:t>
      </w:r>
      <w:r w:rsidR="0000357B">
        <w:rPr>
          <w:rFonts w:ascii="Verdana" w:hAnsi="Verdana" w:cstheme="majorHAnsi"/>
          <w:sz w:val="20"/>
          <w:szCs w:val="20"/>
        </w:rPr>
        <w:t>ay, bisexual, transgender, and q</w:t>
      </w:r>
      <w:r w:rsidRPr="00C863A4">
        <w:rPr>
          <w:rFonts w:ascii="Verdana" w:hAnsi="Verdana" w:cstheme="majorHAnsi"/>
          <w:sz w:val="20"/>
          <w:szCs w:val="20"/>
        </w:rPr>
        <w:t xml:space="preserve">ueer people. </w:t>
      </w:r>
    </w:p>
    <w:p w14:paraId="52D30947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0517D30C" w14:textId="77777777" w:rsidR="0066201F" w:rsidRPr="0066201F" w:rsidRDefault="0066201F" w:rsidP="00C863A4">
      <w:pPr>
        <w:shd w:val="clear" w:color="auto" w:fill="FFFFFF"/>
        <w:spacing w:after="0"/>
        <w:rPr>
          <w:rFonts w:ascii="Verdana" w:hAnsi="Verdana" w:cstheme="majorHAnsi"/>
          <w:i/>
          <w:color w:val="000000" w:themeColor="text1"/>
          <w:sz w:val="20"/>
          <w:szCs w:val="20"/>
        </w:rPr>
      </w:pPr>
      <w:r>
        <w:rPr>
          <w:rFonts w:ascii="Verdana" w:hAnsi="Verdana" w:cstheme="majorHAnsi"/>
          <w:i/>
          <w:sz w:val="20"/>
          <w:szCs w:val="20"/>
        </w:rPr>
        <w:t xml:space="preserve">(Note: </w:t>
      </w:r>
      <w:r w:rsidR="00C87538">
        <w:rPr>
          <w:rFonts w:ascii="Verdana" w:hAnsi="Verdana" w:cstheme="majorHAnsi"/>
          <w:i/>
          <w:sz w:val="20"/>
          <w:szCs w:val="20"/>
        </w:rPr>
        <w:t>Get</w:t>
      </w:r>
      <w:r w:rsidR="00C41EB0" w:rsidRPr="00C863A4">
        <w:rPr>
          <w:rFonts w:ascii="Verdana" w:hAnsi="Verdana" w:cstheme="majorHAnsi"/>
          <w:i/>
          <w:sz w:val="20"/>
          <w:szCs w:val="20"/>
        </w:rPr>
        <w:t xml:space="preserve"> more i</w:t>
      </w:r>
      <w:r w:rsidR="00C41EB0" w:rsidRPr="00C863A4">
        <w:rPr>
          <w:rFonts w:ascii="Verdana" w:hAnsi="Verdana" w:cstheme="majorHAnsi"/>
          <w:i/>
          <w:color w:val="000000" w:themeColor="text1"/>
          <w:sz w:val="20"/>
          <w:szCs w:val="20"/>
        </w:rPr>
        <w:t>nformation on LGBTQ</w:t>
      </w:r>
      <w:r w:rsidR="00C87538">
        <w:rPr>
          <w:rFonts w:ascii="Verdana" w:hAnsi="Verdana" w:cstheme="majorHAnsi"/>
          <w:i/>
          <w:color w:val="000000" w:themeColor="text1"/>
          <w:sz w:val="20"/>
          <w:szCs w:val="20"/>
        </w:rPr>
        <w:t xml:space="preserve"> history in the United Church</w:t>
      </w:r>
      <w:r>
        <w:rPr>
          <w:rFonts w:ascii="Verdana" w:hAnsi="Verdana" w:cstheme="majorHAnsi"/>
          <w:i/>
          <w:color w:val="000000" w:themeColor="text1"/>
          <w:sz w:val="20"/>
          <w:szCs w:val="20"/>
        </w:rPr>
        <w:t xml:space="preserve"> by visiting the </w:t>
      </w:r>
      <w:hyperlink r:id="rId11" w:history="1">
        <w:r w:rsidRPr="0066201F">
          <w:rPr>
            <w:rStyle w:val="Hyperlink"/>
            <w:rFonts w:ascii="Verdana" w:hAnsi="Verdana" w:cstheme="majorHAnsi"/>
            <w:i/>
            <w:sz w:val="20"/>
            <w:szCs w:val="20"/>
          </w:rPr>
          <w:t xml:space="preserve">Gender and </w:t>
        </w:r>
        <w:r w:rsidR="00DD3D85">
          <w:rPr>
            <w:rStyle w:val="Hyperlink"/>
            <w:rFonts w:ascii="Verdana" w:hAnsi="Verdana" w:cstheme="majorHAnsi"/>
            <w:i/>
            <w:sz w:val="20"/>
            <w:szCs w:val="20"/>
          </w:rPr>
          <w:t>Sexuality</w:t>
        </w:r>
      </w:hyperlink>
      <w:r w:rsidR="00C87538">
        <w:rPr>
          <w:rFonts w:ascii="Verdana" w:hAnsi="Verdana" w:cstheme="majorHAnsi"/>
          <w:i/>
          <w:color w:val="000000" w:themeColor="text1"/>
          <w:sz w:val="20"/>
          <w:szCs w:val="20"/>
        </w:rPr>
        <w:t xml:space="preserve"> page; see in particular the</w:t>
      </w:r>
      <w:r>
        <w:rPr>
          <w:rFonts w:ascii="Verdana" w:hAnsi="Verdana" w:cstheme="majorHAnsi"/>
          <w:i/>
          <w:color w:val="000000" w:themeColor="text1"/>
          <w:sz w:val="20"/>
          <w:szCs w:val="20"/>
        </w:rPr>
        <w:t xml:space="preserve"> timeli</w:t>
      </w:r>
      <w:r w:rsidR="00C87538">
        <w:rPr>
          <w:rFonts w:ascii="Verdana" w:hAnsi="Verdana" w:cstheme="majorHAnsi"/>
          <w:i/>
          <w:color w:val="000000" w:themeColor="text1"/>
          <w:sz w:val="20"/>
          <w:szCs w:val="20"/>
        </w:rPr>
        <w:t>nes available under “Downloads.”</w:t>
      </w:r>
      <w:r>
        <w:rPr>
          <w:rFonts w:ascii="Verdana" w:hAnsi="Verdana" w:cstheme="majorHAnsi"/>
          <w:color w:val="000000" w:themeColor="text1"/>
          <w:sz w:val="20"/>
          <w:szCs w:val="20"/>
        </w:rPr>
        <w:t xml:space="preserve"> </w:t>
      </w:r>
      <w:r w:rsidR="00C87538">
        <w:rPr>
          <w:rFonts w:ascii="Verdana" w:hAnsi="Verdana" w:cstheme="majorHAnsi"/>
          <w:i/>
          <w:color w:val="000000" w:themeColor="text1"/>
          <w:sz w:val="20"/>
          <w:szCs w:val="20"/>
        </w:rPr>
        <w:t>Also consider exploring</w:t>
      </w:r>
      <w:r>
        <w:rPr>
          <w:rFonts w:ascii="Verdana" w:hAnsi="Verdana" w:cstheme="majorHAnsi"/>
          <w:i/>
          <w:color w:val="000000" w:themeColor="text1"/>
          <w:sz w:val="20"/>
          <w:szCs w:val="20"/>
        </w:rPr>
        <w:t xml:space="preserve"> Wikipedia’s page on </w:t>
      </w:r>
      <w:hyperlink r:id="rId12" w:history="1">
        <w:r w:rsidRPr="0066201F">
          <w:rPr>
            <w:rStyle w:val="Hyperlink"/>
            <w:rFonts w:ascii="Verdana" w:hAnsi="Verdana" w:cstheme="majorHAnsi"/>
            <w:i/>
            <w:sz w:val="20"/>
            <w:szCs w:val="20"/>
          </w:rPr>
          <w:t>LGBTQ History in Canada</w:t>
        </w:r>
      </w:hyperlink>
      <w:r>
        <w:rPr>
          <w:rFonts w:ascii="Verdana" w:hAnsi="Verdana" w:cstheme="majorHAnsi"/>
          <w:i/>
          <w:color w:val="000000" w:themeColor="text1"/>
          <w:sz w:val="20"/>
          <w:szCs w:val="20"/>
        </w:rPr>
        <w:t>.</w:t>
      </w:r>
      <w:r w:rsidR="00C87538">
        <w:rPr>
          <w:rFonts w:ascii="Verdana" w:hAnsi="Verdana" w:cstheme="majorHAnsi"/>
          <w:i/>
          <w:color w:val="000000" w:themeColor="text1"/>
          <w:sz w:val="20"/>
          <w:szCs w:val="20"/>
        </w:rPr>
        <w:t>)</w:t>
      </w:r>
    </w:p>
    <w:p w14:paraId="7E081633" w14:textId="77777777" w:rsidR="0066201F" w:rsidRDefault="0066201F" w:rsidP="00C863A4">
      <w:pPr>
        <w:shd w:val="clear" w:color="auto" w:fill="FFFFFF"/>
        <w:spacing w:after="0"/>
        <w:rPr>
          <w:rFonts w:ascii="Verdana" w:hAnsi="Verdana" w:cstheme="majorHAnsi"/>
          <w:i/>
          <w:color w:val="000000" w:themeColor="text1"/>
          <w:sz w:val="20"/>
          <w:szCs w:val="20"/>
        </w:rPr>
      </w:pPr>
    </w:p>
    <w:p w14:paraId="17488E21" w14:textId="77777777" w:rsidR="00A37216" w:rsidRDefault="00A37216" w:rsidP="00C863A4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With this</w:t>
      </w:r>
      <w:r w:rsidR="00C41EB0" w:rsidRPr="00C863A4">
        <w:rPr>
          <w:rFonts w:ascii="Verdana" w:hAnsi="Verdana" w:cstheme="majorHAnsi"/>
          <w:sz w:val="20"/>
          <w:szCs w:val="20"/>
        </w:rPr>
        <w:t xml:space="preserve"> context, today w</w:t>
      </w:r>
      <w:r>
        <w:rPr>
          <w:rFonts w:ascii="Verdana" w:hAnsi="Verdana" w:cstheme="majorHAnsi"/>
          <w:sz w:val="20"/>
          <w:szCs w:val="20"/>
        </w:rPr>
        <w:t>e are celebrating Pride</w:t>
      </w:r>
      <w:r w:rsidR="00C41EB0" w:rsidRPr="00C863A4">
        <w:rPr>
          <w:rFonts w:ascii="Verdana" w:hAnsi="Verdana" w:cstheme="majorHAnsi"/>
          <w:sz w:val="20"/>
          <w:szCs w:val="20"/>
        </w:rPr>
        <w:t xml:space="preserve"> by hearing some of our own Pride stories.</w:t>
      </w:r>
    </w:p>
    <w:p w14:paraId="5581352B" w14:textId="77777777" w:rsidR="00A37216" w:rsidRDefault="00A37216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58E1A0C4" w14:textId="77777777" w:rsidR="00A37216" w:rsidRPr="00DD7526" w:rsidRDefault="00A37216" w:rsidP="000507DA">
      <w:pPr>
        <w:pStyle w:val="H3"/>
        <w:spacing w:before="0"/>
        <w:rPr>
          <w:sz w:val="24"/>
        </w:rPr>
      </w:pPr>
      <w:r w:rsidRPr="00DD7526">
        <w:rPr>
          <w:sz w:val="24"/>
        </w:rPr>
        <w:t>Lighting of the Red Candle</w:t>
      </w:r>
    </w:p>
    <w:p w14:paraId="62E1597D" w14:textId="77777777" w:rsidR="00A37216" w:rsidRPr="00A37216" w:rsidRDefault="00A37216" w:rsidP="000507DA">
      <w:pPr>
        <w:pStyle w:val="BodyText1"/>
        <w:spacing w:after="0"/>
        <w:rPr>
          <w:rFonts w:ascii="Verdana" w:hAnsi="Verdana"/>
          <w:sz w:val="20"/>
          <w:szCs w:val="20"/>
        </w:rPr>
      </w:pPr>
      <w:r w:rsidRPr="00A37216">
        <w:rPr>
          <w:rFonts w:ascii="Verdana" w:hAnsi="Verdana"/>
          <w:sz w:val="20"/>
          <w:szCs w:val="20"/>
        </w:rPr>
        <w:t>We light the red candle, symbolizing life in all its richness.</w:t>
      </w:r>
    </w:p>
    <w:p w14:paraId="7A330BE4" w14:textId="77777777" w:rsidR="00A37216" w:rsidRDefault="00A37216" w:rsidP="000507DA">
      <w:pPr>
        <w:pStyle w:val="BodyText1"/>
        <w:spacing w:after="0"/>
        <w:rPr>
          <w:rFonts w:ascii="Verdana" w:hAnsi="Verdana"/>
          <w:sz w:val="20"/>
          <w:szCs w:val="20"/>
        </w:rPr>
      </w:pPr>
      <w:r w:rsidRPr="00A37216">
        <w:rPr>
          <w:rFonts w:ascii="Verdana" w:hAnsi="Verdana"/>
          <w:sz w:val="20"/>
          <w:szCs w:val="20"/>
        </w:rPr>
        <w:t>Come, let us worship, learn, and celebrate together.</w:t>
      </w:r>
    </w:p>
    <w:p w14:paraId="135C10DC" w14:textId="77777777" w:rsidR="00EE3457" w:rsidRDefault="00EE3457" w:rsidP="00A37216">
      <w:pPr>
        <w:pStyle w:val="BodyText1"/>
        <w:spacing w:after="0"/>
        <w:rPr>
          <w:rFonts w:ascii="Verdana" w:hAnsi="Verdana"/>
          <w:sz w:val="20"/>
          <w:szCs w:val="20"/>
        </w:rPr>
      </w:pPr>
    </w:p>
    <w:p w14:paraId="4DFF721B" w14:textId="77777777" w:rsidR="00EE3457" w:rsidRPr="004467C7" w:rsidRDefault="00EE3457" w:rsidP="004467C7">
      <w:pPr>
        <w:pStyle w:val="H2"/>
        <w:spacing w:before="0" w:after="0"/>
      </w:pPr>
      <w:r>
        <w:t>Opening Hymn</w:t>
      </w:r>
    </w:p>
    <w:p w14:paraId="5BC959C3" w14:textId="77777777" w:rsidR="00EE3457" w:rsidRDefault="00045D37" w:rsidP="00EE3457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 xml:space="preserve">“Let us Build a House” </w:t>
      </w:r>
      <w:r w:rsidR="000507DA">
        <w:rPr>
          <w:rFonts w:ascii="Verdana" w:hAnsi="Verdana" w:cstheme="majorHAnsi"/>
          <w:sz w:val="20"/>
          <w:szCs w:val="20"/>
        </w:rPr>
        <w:t>(MV</w:t>
      </w:r>
      <w:r w:rsidR="00EE3457" w:rsidRPr="000507DA">
        <w:rPr>
          <w:rFonts w:ascii="Verdana" w:hAnsi="Verdana" w:cstheme="majorHAnsi"/>
          <w:sz w:val="20"/>
          <w:szCs w:val="20"/>
        </w:rPr>
        <w:t xml:space="preserve"> 1</w:t>
      </w:r>
      <w:r w:rsidR="000507DA">
        <w:rPr>
          <w:rFonts w:ascii="Verdana" w:hAnsi="Verdana" w:cstheme="majorHAnsi"/>
          <w:sz w:val="20"/>
          <w:szCs w:val="20"/>
        </w:rPr>
        <w:t>)</w:t>
      </w:r>
    </w:p>
    <w:p w14:paraId="56857384" w14:textId="33BD772A" w:rsidR="00BA493E" w:rsidRPr="00C863A4" w:rsidRDefault="00BA493E" w:rsidP="00EE3457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 xml:space="preserve">“Find a Home Here” by Mary-Ellen Kish (available for download on the </w:t>
      </w:r>
      <w:hyperlink r:id="rId13" w:history="1">
        <w:r w:rsidRPr="00BA493E">
          <w:rPr>
            <w:rStyle w:val="Hyperlink"/>
            <w:rFonts w:ascii="Verdana" w:hAnsi="Verdana" w:cstheme="majorHAnsi"/>
            <w:sz w:val="20"/>
            <w:szCs w:val="20"/>
          </w:rPr>
          <w:t>Pride Sunday</w:t>
        </w:r>
      </w:hyperlink>
      <w:r>
        <w:rPr>
          <w:rFonts w:ascii="Verdana" w:hAnsi="Verdana" w:cstheme="majorHAnsi"/>
          <w:sz w:val="20"/>
          <w:szCs w:val="20"/>
        </w:rPr>
        <w:t xml:space="preserve"> page under “</w:t>
      </w:r>
      <w:r w:rsidR="005D71C7">
        <w:rPr>
          <w:rFonts w:ascii="Verdana" w:hAnsi="Verdana" w:cstheme="majorHAnsi"/>
          <w:sz w:val="20"/>
          <w:szCs w:val="20"/>
        </w:rPr>
        <w:t>Music”)</w:t>
      </w:r>
    </w:p>
    <w:p w14:paraId="58AD7B73" w14:textId="77777777" w:rsidR="00A37216" w:rsidRDefault="00A37216" w:rsidP="00DD7526">
      <w:pPr>
        <w:pStyle w:val="H2"/>
        <w:spacing w:before="0" w:after="0"/>
      </w:pPr>
    </w:p>
    <w:p w14:paraId="1265C538" w14:textId="77777777" w:rsidR="00483788" w:rsidRPr="00483788" w:rsidRDefault="00A37216" w:rsidP="00483788">
      <w:pPr>
        <w:pStyle w:val="H3"/>
        <w:spacing w:before="0"/>
        <w:rPr>
          <w:sz w:val="24"/>
        </w:rPr>
      </w:pPr>
      <w:r w:rsidRPr="00DD7526">
        <w:rPr>
          <w:sz w:val="24"/>
        </w:rPr>
        <w:t>Opening Prayer</w:t>
      </w:r>
      <w:r w:rsidR="00EE3457">
        <w:rPr>
          <w:sz w:val="24"/>
        </w:rPr>
        <w:t>s</w:t>
      </w:r>
    </w:p>
    <w:p w14:paraId="654BB209" w14:textId="77777777" w:rsidR="00A37216" w:rsidRPr="00C863A4" w:rsidRDefault="00A37216" w:rsidP="00A37216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One:</w:t>
      </w:r>
      <w:r>
        <w:rPr>
          <w:rFonts w:ascii="Verdana" w:hAnsi="Verdana" w:cstheme="majorHAnsi"/>
          <w:sz w:val="20"/>
          <w:szCs w:val="20"/>
        </w:rPr>
        <w:tab/>
        <w:t>Creating God—</w:t>
      </w:r>
      <w:r w:rsidRPr="00C863A4">
        <w:rPr>
          <w:rFonts w:ascii="Verdana" w:hAnsi="Verdana" w:cstheme="majorHAnsi"/>
          <w:sz w:val="20"/>
          <w:szCs w:val="20"/>
        </w:rPr>
        <w:t>God beyond Gender,</w:t>
      </w:r>
    </w:p>
    <w:p w14:paraId="23F9E20E" w14:textId="77777777" w:rsidR="00A37216" w:rsidRPr="00C863A4" w:rsidRDefault="00A37216" w:rsidP="00A37216">
      <w:pPr>
        <w:spacing w:after="0"/>
        <w:rPr>
          <w:rFonts w:ascii="Verdana" w:hAnsi="Verdana" w:cstheme="majorHAnsi"/>
          <w:b/>
          <w:sz w:val="20"/>
          <w:szCs w:val="20"/>
        </w:rPr>
      </w:pPr>
      <w:r w:rsidRPr="00A37216">
        <w:rPr>
          <w:rFonts w:ascii="Verdana" w:hAnsi="Verdana" w:cstheme="majorHAnsi"/>
          <w:b/>
          <w:sz w:val="20"/>
          <w:szCs w:val="20"/>
        </w:rPr>
        <w:t xml:space="preserve">All: </w:t>
      </w:r>
      <w:r>
        <w:rPr>
          <w:rFonts w:ascii="Verdana" w:hAnsi="Verdana" w:cstheme="majorHAnsi"/>
          <w:b/>
          <w:sz w:val="20"/>
          <w:szCs w:val="20"/>
        </w:rPr>
        <w:tab/>
      </w:r>
      <w:r w:rsidRPr="00C863A4">
        <w:rPr>
          <w:rFonts w:ascii="Verdana" w:hAnsi="Verdana" w:cstheme="majorHAnsi"/>
          <w:b/>
          <w:sz w:val="20"/>
          <w:szCs w:val="20"/>
        </w:rPr>
        <w:t>who makes no mistakes,</w:t>
      </w:r>
    </w:p>
    <w:p w14:paraId="4462044F" w14:textId="77777777" w:rsidR="00A37216" w:rsidRPr="00C863A4" w:rsidRDefault="00A37216" w:rsidP="00A37216">
      <w:pPr>
        <w:spacing w:after="0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ab/>
      </w:r>
      <w:r w:rsidRPr="00C863A4">
        <w:rPr>
          <w:rFonts w:ascii="Verdana" w:hAnsi="Verdana" w:cstheme="majorHAnsi"/>
          <w:b/>
          <w:sz w:val="20"/>
          <w:szCs w:val="20"/>
        </w:rPr>
        <w:t>who surprises us always,</w:t>
      </w:r>
    </w:p>
    <w:p w14:paraId="7F4C20A3" w14:textId="77777777" w:rsidR="00A37216" w:rsidRPr="00C863A4" w:rsidRDefault="00A37216" w:rsidP="00A37216">
      <w:pPr>
        <w:spacing w:after="0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ab/>
      </w:r>
      <w:r w:rsidRPr="00C863A4">
        <w:rPr>
          <w:rFonts w:ascii="Verdana" w:hAnsi="Verdana" w:cstheme="majorHAnsi"/>
          <w:b/>
          <w:sz w:val="20"/>
          <w:szCs w:val="20"/>
        </w:rPr>
        <w:t>who molded the first person both male and female,</w:t>
      </w:r>
    </w:p>
    <w:p w14:paraId="268D1A88" w14:textId="77777777" w:rsidR="00A37216" w:rsidRPr="00C863A4" w:rsidRDefault="00A37216" w:rsidP="00A37216">
      <w:pPr>
        <w:spacing w:after="0"/>
        <w:ind w:firstLine="720"/>
        <w:rPr>
          <w:rFonts w:ascii="Verdana" w:hAnsi="Verdana" w:cstheme="majorHAnsi"/>
          <w:b/>
          <w:color w:val="000000" w:themeColor="text1"/>
          <w:sz w:val="20"/>
          <w:szCs w:val="20"/>
        </w:rPr>
      </w:pPr>
      <w:r w:rsidRPr="00C863A4">
        <w:rPr>
          <w:rFonts w:ascii="Verdana" w:hAnsi="Verdana" w:cstheme="majorHAnsi"/>
          <w:b/>
          <w:color w:val="000000" w:themeColor="text1"/>
          <w:sz w:val="20"/>
          <w:szCs w:val="20"/>
        </w:rPr>
        <w:t xml:space="preserve">who molded the first non-gendered human </w:t>
      </w:r>
    </w:p>
    <w:p w14:paraId="0E3F9D10" w14:textId="77777777" w:rsidR="00A37216" w:rsidRPr="00C863A4" w:rsidRDefault="00A37216" w:rsidP="00A37216">
      <w:pPr>
        <w:spacing w:after="0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ab/>
      </w:r>
      <w:r w:rsidRPr="00C863A4">
        <w:rPr>
          <w:rFonts w:ascii="Verdana" w:hAnsi="Verdana" w:cstheme="majorHAnsi"/>
          <w:b/>
          <w:sz w:val="20"/>
          <w:szCs w:val="20"/>
        </w:rPr>
        <w:t>who loves all creation.</w:t>
      </w:r>
    </w:p>
    <w:p w14:paraId="3979377E" w14:textId="77777777" w:rsidR="00A37216" w:rsidRPr="00C863A4" w:rsidRDefault="00A37216" w:rsidP="00A37216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 xml:space="preserve">One: </w:t>
      </w:r>
      <w:r>
        <w:rPr>
          <w:rFonts w:ascii="Verdana" w:hAnsi="Verdana" w:cstheme="majorHAnsi"/>
          <w:sz w:val="20"/>
          <w:szCs w:val="20"/>
        </w:rPr>
        <w:tab/>
      </w:r>
      <w:r w:rsidRPr="00C863A4">
        <w:rPr>
          <w:rFonts w:ascii="Verdana" w:hAnsi="Verdana" w:cstheme="majorHAnsi"/>
          <w:sz w:val="20"/>
          <w:szCs w:val="20"/>
        </w:rPr>
        <w:t>Help us love the diversity of your creation.</w:t>
      </w:r>
    </w:p>
    <w:p w14:paraId="7A52BDF4" w14:textId="77777777" w:rsidR="00A37216" w:rsidRPr="00C863A4" w:rsidRDefault="00A37216" w:rsidP="00A37216">
      <w:pPr>
        <w:spacing w:after="0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 xml:space="preserve">All: </w:t>
      </w:r>
      <w:r>
        <w:rPr>
          <w:rFonts w:ascii="Verdana" w:hAnsi="Verdana" w:cstheme="majorHAnsi"/>
          <w:b/>
          <w:sz w:val="20"/>
          <w:szCs w:val="20"/>
        </w:rPr>
        <w:tab/>
      </w:r>
      <w:r w:rsidRPr="00C863A4">
        <w:rPr>
          <w:rFonts w:ascii="Verdana" w:hAnsi="Verdana" w:cstheme="majorHAnsi"/>
          <w:b/>
          <w:sz w:val="20"/>
          <w:szCs w:val="20"/>
        </w:rPr>
        <w:t>Help us accept all varieties of gender in ourselves and in others.</w:t>
      </w:r>
    </w:p>
    <w:p w14:paraId="534E2A08" w14:textId="77777777" w:rsidR="00A37216" w:rsidRPr="00C863A4" w:rsidRDefault="00A37216" w:rsidP="00A37216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 xml:space="preserve">One: </w:t>
      </w:r>
      <w:r>
        <w:rPr>
          <w:rFonts w:ascii="Verdana" w:hAnsi="Verdana" w:cstheme="majorHAnsi"/>
          <w:sz w:val="20"/>
          <w:szCs w:val="20"/>
        </w:rPr>
        <w:tab/>
      </w:r>
      <w:r w:rsidRPr="00C863A4">
        <w:rPr>
          <w:rFonts w:ascii="Verdana" w:hAnsi="Verdana" w:cstheme="majorHAnsi"/>
          <w:sz w:val="20"/>
          <w:szCs w:val="20"/>
        </w:rPr>
        <w:t>Help us celebrate those who are different from us</w:t>
      </w:r>
    </w:p>
    <w:p w14:paraId="78AF606D" w14:textId="77777777" w:rsidR="00A37216" w:rsidRPr="00C863A4" w:rsidRDefault="00A37216" w:rsidP="00A37216">
      <w:pPr>
        <w:spacing w:after="0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 xml:space="preserve">All: </w:t>
      </w:r>
      <w:r>
        <w:rPr>
          <w:rFonts w:ascii="Verdana" w:hAnsi="Verdana" w:cstheme="majorHAnsi"/>
          <w:b/>
          <w:sz w:val="20"/>
          <w:szCs w:val="20"/>
        </w:rPr>
        <w:tab/>
      </w:r>
      <w:r w:rsidRPr="00C863A4">
        <w:rPr>
          <w:rFonts w:ascii="Verdana" w:hAnsi="Verdana" w:cstheme="majorHAnsi"/>
          <w:b/>
          <w:sz w:val="20"/>
          <w:szCs w:val="20"/>
        </w:rPr>
        <w:t>That we may learn to love each other as you love us,</w:t>
      </w:r>
    </w:p>
    <w:p w14:paraId="7B132889" w14:textId="77777777" w:rsidR="00A37216" w:rsidRPr="00C863A4" w:rsidRDefault="00A37216" w:rsidP="00A37216">
      <w:pPr>
        <w:spacing w:after="0"/>
        <w:rPr>
          <w:rFonts w:ascii="Verdana" w:hAnsi="Verdana" w:cstheme="majorHAnsi"/>
          <w:b/>
          <w:sz w:val="20"/>
          <w:szCs w:val="20"/>
        </w:rPr>
      </w:pPr>
      <w:r w:rsidRPr="00C863A4">
        <w:rPr>
          <w:rFonts w:ascii="Verdana" w:hAnsi="Verdana" w:cstheme="majorHAnsi"/>
          <w:b/>
          <w:sz w:val="20"/>
          <w:szCs w:val="20"/>
        </w:rPr>
        <w:tab/>
        <w:t>We ask this in the name of Jesus Christ, both human and divine.</w:t>
      </w:r>
      <w:r>
        <w:rPr>
          <w:rFonts w:ascii="Verdana" w:hAnsi="Verdana" w:cstheme="majorHAnsi"/>
          <w:b/>
          <w:sz w:val="20"/>
          <w:szCs w:val="20"/>
        </w:rPr>
        <w:t xml:space="preserve"> </w:t>
      </w:r>
    </w:p>
    <w:p w14:paraId="29070230" w14:textId="77777777" w:rsidR="00A37216" w:rsidRPr="000507DA" w:rsidRDefault="00A37216" w:rsidP="000507DA">
      <w:pPr>
        <w:spacing w:after="0"/>
        <w:rPr>
          <w:rFonts w:ascii="Verdana" w:hAnsi="Verdana" w:cstheme="majorHAnsi"/>
          <w:i/>
          <w:color w:val="0000FF"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</w:rPr>
        <w:t xml:space="preserve">—Used by permission of Rev. Cindy Bourgeois, Wesley United Church, </w:t>
      </w:r>
      <w:r w:rsidRPr="00A37216">
        <w:rPr>
          <w:rFonts w:ascii="Verdana" w:hAnsi="Verdana"/>
          <w:i/>
          <w:sz w:val="20"/>
          <w:szCs w:val="20"/>
        </w:rPr>
        <w:t>Regina</w:t>
      </w:r>
      <w:r>
        <w:rPr>
          <w:rFonts w:ascii="Verdana" w:hAnsi="Verdana"/>
          <w:i/>
          <w:sz w:val="20"/>
          <w:szCs w:val="20"/>
        </w:rPr>
        <w:t>, Sask.</w:t>
      </w:r>
      <w:r w:rsidR="000507DA">
        <w:rPr>
          <w:rFonts w:ascii="Verdana" w:hAnsi="Verdana"/>
          <w:b/>
          <w:i/>
          <w:sz w:val="20"/>
          <w:szCs w:val="20"/>
        </w:rPr>
        <w:t xml:space="preserve"> </w:t>
      </w:r>
      <w:r w:rsidR="000507DA" w:rsidRPr="00C863A4">
        <w:rPr>
          <w:rFonts w:ascii="Verdana" w:hAnsi="Verdana" w:cstheme="majorHAnsi"/>
          <w:i/>
          <w:sz w:val="20"/>
          <w:szCs w:val="20"/>
        </w:rPr>
        <w:t>For more</w:t>
      </w:r>
      <w:r w:rsidR="000507DA">
        <w:rPr>
          <w:rFonts w:ascii="Verdana" w:hAnsi="Verdana" w:cstheme="majorHAnsi"/>
          <w:i/>
          <w:sz w:val="20"/>
          <w:szCs w:val="20"/>
        </w:rPr>
        <w:t xml:space="preserve"> information, see the devotional </w:t>
      </w:r>
      <w:hyperlink r:id="rId14" w:history="1">
        <w:r w:rsidR="000507DA" w:rsidRPr="000507DA">
          <w:rPr>
            <w:rStyle w:val="Hyperlink"/>
            <w:rFonts w:ascii="Verdana" w:hAnsi="Verdana" w:cstheme="majorHAnsi"/>
            <w:i/>
            <w:sz w:val="20"/>
            <w:szCs w:val="20"/>
          </w:rPr>
          <w:t>The First Gender Reassignment Surgery</w:t>
        </w:r>
      </w:hyperlink>
      <w:r w:rsidR="000507DA">
        <w:rPr>
          <w:rFonts w:ascii="Verdana" w:hAnsi="Verdana" w:cstheme="majorHAnsi"/>
          <w:i/>
          <w:sz w:val="20"/>
          <w:szCs w:val="20"/>
        </w:rPr>
        <w:t xml:space="preserve"> from the United Church of Christ.</w:t>
      </w:r>
    </w:p>
    <w:p w14:paraId="0CEBAD01" w14:textId="77777777" w:rsidR="00EE3457" w:rsidRDefault="00EE3457" w:rsidP="00A37216">
      <w:pPr>
        <w:pStyle w:val="H2"/>
        <w:spacing w:before="0" w:after="0"/>
        <w:rPr>
          <w:rFonts w:ascii="Verdana" w:hAnsi="Verdana"/>
          <w:b w:val="0"/>
          <w:sz w:val="20"/>
          <w:szCs w:val="20"/>
        </w:rPr>
      </w:pPr>
    </w:p>
    <w:p w14:paraId="4858B05E" w14:textId="77777777" w:rsidR="00D8046F" w:rsidRDefault="00EE3457" w:rsidP="00D8046F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One:</w:t>
      </w:r>
      <w:r>
        <w:rPr>
          <w:rFonts w:ascii="Verdana" w:hAnsi="Verdana" w:cstheme="majorHAnsi"/>
          <w:sz w:val="20"/>
          <w:szCs w:val="20"/>
        </w:rPr>
        <w:tab/>
        <w:t>Creating God—God of Mercy,</w:t>
      </w:r>
    </w:p>
    <w:p w14:paraId="0D72D80C" w14:textId="77777777" w:rsidR="00EE3457" w:rsidRPr="00D8046F" w:rsidRDefault="00EE3457" w:rsidP="00D8046F">
      <w:pPr>
        <w:spacing w:after="0"/>
        <w:ind w:left="720" w:hanging="72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 xml:space="preserve">All: </w:t>
      </w:r>
      <w:r>
        <w:rPr>
          <w:rFonts w:ascii="Verdana" w:hAnsi="Verdana" w:cstheme="majorHAnsi"/>
          <w:b/>
          <w:sz w:val="20"/>
          <w:szCs w:val="20"/>
        </w:rPr>
        <w:tab/>
      </w:r>
      <w:r w:rsidR="005C74D1">
        <w:rPr>
          <w:rFonts w:ascii="Verdana" w:hAnsi="Verdana" w:cstheme="majorHAnsi"/>
          <w:b/>
          <w:sz w:val="20"/>
          <w:szCs w:val="20"/>
        </w:rPr>
        <w:t>A</w:t>
      </w:r>
      <w:r w:rsidRPr="00EE3457">
        <w:rPr>
          <w:rFonts w:ascii="Verdana" w:hAnsi="Verdana" w:cstheme="majorHAnsi"/>
          <w:b/>
          <w:sz w:val="20"/>
          <w:szCs w:val="20"/>
        </w:rPr>
        <w:t>s we have acknowledged the di</w:t>
      </w:r>
      <w:r w:rsidR="005C74D1">
        <w:rPr>
          <w:rFonts w:ascii="Verdana" w:hAnsi="Verdana" w:cstheme="majorHAnsi"/>
          <w:b/>
          <w:sz w:val="20"/>
          <w:szCs w:val="20"/>
        </w:rPr>
        <w:t xml:space="preserve">versity in this amazing world, </w:t>
      </w:r>
      <w:r w:rsidRPr="00EE3457">
        <w:rPr>
          <w:rFonts w:ascii="Verdana" w:hAnsi="Verdana" w:cstheme="majorHAnsi"/>
          <w:b/>
          <w:sz w:val="20"/>
          <w:szCs w:val="20"/>
        </w:rPr>
        <w:t>cr</w:t>
      </w:r>
      <w:r w:rsidR="005C74D1">
        <w:rPr>
          <w:rFonts w:ascii="Verdana" w:hAnsi="Verdana" w:cstheme="majorHAnsi"/>
          <w:b/>
          <w:sz w:val="20"/>
          <w:szCs w:val="20"/>
        </w:rPr>
        <w:t xml:space="preserve">eated in atoms and molecules </w:t>
      </w:r>
      <w:r w:rsidRPr="00EE3457">
        <w:rPr>
          <w:rFonts w:ascii="Verdana" w:hAnsi="Verdana" w:cstheme="majorHAnsi"/>
          <w:b/>
          <w:sz w:val="20"/>
          <w:szCs w:val="20"/>
        </w:rPr>
        <w:t>but with an underlying spirit of mystery, we must also admit that</w:t>
      </w:r>
      <w:r w:rsidR="005C74D1">
        <w:rPr>
          <w:rFonts w:ascii="Verdana" w:hAnsi="Verdana" w:cstheme="majorHAnsi"/>
          <w:b/>
          <w:sz w:val="20"/>
          <w:szCs w:val="20"/>
        </w:rPr>
        <w:t>,</w:t>
      </w:r>
      <w:r w:rsidRPr="00EE3457">
        <w:rPr>
          <w:rFonts w:ascii="Verdana" w:hAnsi="Verdana" w:cstheme="majorHAnsi"/>
          <w:b/>
          <w:sz w:val="20"/>
          <w:szCs w:val="20"/>
        </w:rPr>
        <w:t xml:space="preserve"> at times</w:t>
      </w:r>
      <w:r w:rsidR="005C74D1">
        <w:rPr>
          <w:rFonts w:ascii="Verdana" w:hAnsi="Verdana" w:cstheme="majorHAnsi"/>
          <w:b/>
          <w:sz w:val="20"/>
          <w:szCs w:val="20"/>
        </w:rPr>
        <w:t>,</w:t>
      </w:r>
      <w:r w:rsidRPr="00EE3457">
        <w:rPr>
          <w:rFonts w:ascii="Verdana" w:hAnsi="Verdana" w:cstheme="majorHAnsi"/>
          <w:b/>
          <w:sz w:val="20"/>
          <w:szCs w:val="20"/>
        </w:rPr>
        <w:t xml:space="preserve"> we have forgotten of the wonders of that diversity. </w:t>
      </w:r>
    </w:p>
    <w:p w14:paraId="09D70C4B" w14:textId="77777777" w:rsidR="00EE3457" w:rsidRPr="00EE3457" w:rsidRDefault="00EE3457" w:rsidP="00D8046F">
      <w:pPr>
        <w:spacing w:after="0"/>
        <w:ind w:left="720"/>
        <w:rPr>
          <w:rFonts w:ascii="Verdana" w:hAnsi="Verdana" w:cstheme="majorHAnsi"/>
          <w:b/>
          <w:sz w:val="20"/>
          <w:szCs w:val="20"/>
        </w:rPr>
      </w:pPr>
      <w:r w:rsidRPr="00EE3457">
        <w:rPr>
          <w:rFonts w:ascii="Verdana" w:hAnsi="Verdana" w:cstheme="majorHAnsi"/>
          <w:b/>
          <w:sz w:val="20"/>
          <w:szCs w:val="20"/>
        </w:rPr>
        <w:t xml:space="preserve">We have longed for things to be familiar and as they have always been. </w:t>
      </w:r>
    </w:p>
    <w:p w14:paraId="19FF5B1C" w14:textId="2FE42EE3" w:rsidR="005D71C7" w:rsidRDefault="00EE3457" w:rsidP="00D8046F">
      <w:pPr>
        <w:spacing w:after="0"/>
        <w:ind w:left="720"/>
        <w:rPr>
          <w:rFonts w:ascii="Verdana" w:hAnsi="Verdana" w:cstheme="majorHAnsi"/>
          <w:b/>
          <w:sz w:val="20"/>
          <w:szCs w:val="20"/>
        </w:rPr>
      </w:pPr>
      <w:r w:rsidRPr="00EE3457">
        <w:rPr>
          <w:rFonts w:ascii="Verdana" w:hAnsi="Verdana" w:cstheme="majorHAnsi"/>
          <w:b/>
          <w:sz w:val="20"/>
          <w:szCs w:val="20"/>
        </w:rPr>
        <w:t>We know that the great religious traditions have</w:t>
      </w:r>
      <w:r w:rsidR="005C74D1">
        <w:rPr>
          <w:rFonts w:ascii="Verdana" w:hAnsi="Verdana" w:cstheme="majorHAnsi"/>
          <w:b/>
          <w:sz w:val="20"/>
          <w:szCs w:val="20"/>
        </w:rPr>
        <w:t xml:space="preserve"> caused harm in the past and </w:t>
      </w:r>
      <w:r w:rsidRPr="00EE3457">
        <w:rPr>
          <w:rFonts w:ascii="Verdana" w:hAnsi="Verdana" w:cstheme="majorHAnsi"/>
          <w:b/>
          <w:sz w:val="20"/>
          <w:szCs w:val="20"/>
        </w:rPr>
        <w:t xml:space="preserve">continue to cause harm and pain to those who express their being in ways different than the majority. </w:t>
      </w:r>
    </w:p>
    <w:p w14:paraId="5FE778A7" w14:textId="77777777" w:rsidR="005D71C7" w:rsidRDefault="005D71C7">
      <w:pPr>
        <w:spacing w:after="0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br w:type="page"/>
      </w:r>
    </w:p>
    <w:p w14:paraId="43730DC6" w14:textId="77777777" w:rsidR="00EE3457" w:rsidRPr="00EE3457" w:rsidRDefault="00EE3457" w:rsidP="00D8046F">
      <w:pPr>
        <w:spacing w:after="0"/>
        <w:ind w:left="720"/>
        <w:rPr>
          <w:rFonts w:ascii="Verdana" w:hAnsi="Verdana" w:cstheme="majorHAnsi"/>
          <w:b/>
          <w:sz w:val="20"/>
          <w:szCs w:val="20"/>
        </w:rPr>
      </w:pPr>
    </w:p>
    <w:p w14:paraId="74570E0C" w14:textId="77777777" w:rsidR="00EE3457" w:rsidRPr="00EE3457" w:rsidRDefault="00EE3457" w:rsidP="00D8046F">
      <w:pPr>
        <w:spacing w:after="0"/>
        <w:ind w:left="720"/>
        <w:rPr>
          <w:rFonts w:ascii="Verdana" w:hAnsi="Verdana" w:cstheme="majorHAnsi"/>
          <w:b/>
          <w:sz w:val="20"/>
          <w:szCs w:val="20"/>
        </w:rPr>
      </w:pPr>
      <w:r w:rsidRPr="00EE3457">
        <w:rPr>
          <w:rFonts w:ascii="Verdana" w:hAnsi="Verdana" w:cstheme="majorHAnsi"/>
          <w:b/>
          <w:sz w:val="20"/>
          <w:szCs w:val="20"/>
        </w:rPr>
        <w:t>We know, too, that we individually, both intentionally and unintentionally, have rejected and shunned those who are not like us.</w:t>
      </w:r>
    </w:p>
    <w:p w14:paraId="4AC2CA22" w14:textId="77777777" w:rsidR="00EE3457" w:rsidRPr="00EE3457" w:rsidRDefault="00EE3457" w:rsidP="00D8046F">
      <w:pPr>
        <w:spacing w:after="0"/>
        <w:ind w:left="720"/>
        <w:rPr>
          <w:rFonts w:ascii="Verdana" w:hAnsi="Verdana" w:cstheme="majorHAnsi"/>
          <w:b/>
          <w:sz w:val="20"/>
          <w:szCs w:val="20"/>
        </w:rPr>
      </w:pPr>
      <w:r w:rsidRPr="00EE3457">
        <w:rPr>
          <w:rFonts w:ascii="Verdana" w:hAnsi="Verdana" w:cstheme="majorHAnsi"/>
          <w:b/>
          <w:sz w:val="20"/>
          <w:szCs w:val="20"/>
        </w:rPr>
        <w:t xml:space="preserve">For this we are truly sorry and ask your patience as we learn and strive for ways to be more inclusive and </w:t>
      </w:r>
      <w:r w:rsidR="005C74D1">
        <w:rPr>
          <w:rFonts w:ascii="Verdana" w:hAnsi="Verdana" w:cstheme="majorHAnsi"/>
          <w:b/>
          <w:sz w:val="20"/>
          <w:szCs w:val="20"/>
        </w:rPr>
        <w:t>celebrate</w:t>
      </w:r>
      <w:r w:rsidRPr="00EE3457">
        <w:rPr>
          <w:rFonts w:ascii="Verdana" w:hAnsi="Verdana" w:cstheme="majorHAnsi"/>
          <w:b/>
          <w:sz w:val="20"/>
          <w:szCs w:val="20"/>
        </w:rPr>
        <w:t xml:space="preserve"> all in this wondrous world.</w:t>
      </w:r>
    </w:p>
    <w:p w14:paraId="2DD16A39" w14:textId="32CAB6E6" w:rsidR="00EE3457" w:rsidRDefault="00EE3457" w:rsidP="00D8046F">
      <w:pPr>
        <w:spacing w:after="0"/>
        <w:ind w:left="720"/>
        <w:rPr>
          <w:rFonts w:ascii="Verdana" w:hAnsi="Verdana" w:cstheme="majorHAnsi"/>
          <w:b/>
          <w:sz w:val="20"/>
          <w:szCs w:val="20"/>
        </w:rPr>
      </w:pPr>
      <w:r w:rsidRPr="00EE3457">
        <w:rPr>
          <w:rFonts w:ascii="Verdana" w:hAnsi="Verdana" w:cstheme="majorHAnsi"/>
          <w:b/>
          <w:sz w:val="20"/>
          <w:szCs w:val="20"/>
        </w:rPr>
        <w:t>Amen.</w:t>
      </w:r>
    </w:p>
    <w:p w14:paraId="25D763B5" w14:textId="77777777" w:rsidR="005D71C7" w:rsidRPr="00EE3457" w:rsidRDefault="005D71C7" w:rsidP="00D8046F">
      <w:pPr>
        <w:spacing w:after="0"/>
        <w:ind w:left="720"/>
        <w:rPr>
          <w:rFonts w:ascii="Verdana" w:hAnsi="Verdana" w:cstheme="majorHAnsi"/>
          <w:b/>
          <w:sz w:val="20"/>
          <w:szCs w:val="20"/>
        </w:rPr>
      </w:pPr>
    </w:p>
    <w:p w14:paraId="55E4C773" w14:textId="77777777" w:rsidR="000507DA" w:rsidRPr="00DD7526" w:rsidRDefault="000507DA" w:rsidP="000507DA">
      <w:pPr>
        <w:pStyle w:val="H3"/>
        <w:spacing w:before="0"/>
        <w:rPr>
          <w:sz w:val="24"/>
        </w:rPr>
      </w:pPr>
      <w:r>
        <w:rPr>
          <w:sz w:val="24"/>
        </w:rPr>
        <w:t>Lighting of the Orange</w:t>
      </w:r>
      <w:r w:rsidRPr="00DD7526">
        <w:rPr>
          <w:sz w:val="24"/>
        </w:rPr>
        <w:t xml:space="preserve"> Candle</w:t>
      </w:r>
    </w:p>
    <w:p w14:paraId="44C47034" w14:textId="77777777" w:rsidR="000507DA" w:rsidRPr="00A37216" w:rsidRDefault="001430F2" w:rsidP="000507DA">
      <w:pPr>
        <w:pStyle w:val="BodyText1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light the orange</w:t>
      </w:r>
      <w:r w:rsidR="000507DA" w:rsidRPr="00A37216">
        <w:rPr>
          <w:rFonts w:ascii="Verdana" w:hAnsi="Verdana"/>
          <w:sz w:val="20"/>
          <w:szCs w:val="20"/>
        </w:rPr>
        <w:t xml:space="preserve"> candle, symbolizing </w:t>
      </w:r>
      <w:r w:rsidR="004467C7">
        <w:rPr>
          <w:rFonts w:ascii="Verdana" w:hAnsi="Verdana"/>
          <w:sz w:val="20"/>
          <w:szCs w:val="20"/>
        </w:rPr>
        <w:t>healing.</w:t>
      </w:r>
    </w:p>
    <w:p w14:paraId="3F11442C" w14:textId="5749FB52" w:rsidR="00C41EB0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  <w:r w:rsidRPr="00C863A4">
        <w:rPr>
          <w:rFonts w:ascii="Verdana" w:hAnsi="Verdana" w:cstheme="majorHAnsi"/>
          <w:sz w:val="20"/>
          <w:szCs w:val="20"/>
        </w:rPr>
        <w:t xml:space="preserve">As scripture </w:t>
      </w:r>
      <w:r w:rsidR="004467C7">
        <w:rPr>
          <w:rFonts w:ascii="Verdana" w:hAnsi="Verdana" w:cstheme="majorHAnsi"/>
          <w:sz w:val="20"/>
          <w:szCs w:val="20"/>
        </w:rPr>
        <w:t>assures, “</w:t>
      </w:r>
      <w:r w:rsidR="00153CF5" w:rsidRPr="00153CF5">
        <w:rPr>
          <w:rFonts w:ascii="Verdana" w:hAnsi="Verdana" w:cstheme="majorHAnsi"/>
          <w:sz w:val="20"/>
          <w:szCs w:val="20"/>
        </w:rPr>
        <w:t>If I take the wings of the morning and settle at the farthest limits of the sea, even there your hand shall lead me, and your right hand shall hold me fast.</w:t>
      </w:r>
      <w:r w:rsidR="00153CF5">
        <w:rPr>
          <w:rFonts w:ascii="Verdana" w:hAnsi="Verdana" w:cstheme="majorHAnsi"/>
          <w:sz w:val="20"/>
          <w:szCs w:val="20"/>
        </w:rPr>
        <w:t xml:space="preserve">”  </w:t>
      </w:r>
      <w:r w:rsidR="004467C7">
        <w:rPr>
          <w:rFonts w:ascii="Verdana" w:hAnsi="Verdana" w:cstheme="majorHAnsi"/>
          <w:sz w:val="20"/>
          <w:szCs w:val="20"/>
        </w:rPr>
        <w:t>(Psalm 139</w:t>
      </w:r>
      <w:r w:rsidR="00483788">
        <w:rPr>
          <w:rFonts w:ascii="Verdana" w:hAnsi="Verdana" w:cstheme="majorHAnsi"/>
          <w:sz w:val="20"/>
          <w:szCs w:val="20"/>
        </w:rPr>
        <w:t>:9–10</w:t>
      </w:r>
      <w:r w:rsidR="00153CF5">
        <w:rPr>
          <w:rFonts w:ascii="Verdana" w:hAnsi="Verdana" w:cstheme="majorHAnsi"/>
          <w:sz w:val="20"/>
          <w:szCs w:val="20"/>
        </w:rPr>
        <w:t xml:space="preserve"> NRSV</w:t>
      </w:r>
      <w:r w:rsidR="004467C7">
        <w:rPr>
          <w:rFonts w:ascii="Verdana" w:hAnsi="Verdana" w:cstheme="majorHAnsi"/>
          <w:sz w:val="20"/>
          <w:szCs w:val="20"/>
        </w:rPr>
        <w:t>)</w:t>
      </w:r>
    </w:p>
    <w:p w14:paraId="14711830" w14:textId="77777777" w:rsidR="004467C7" w:rsidRDefault="004467C7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51B9B8DC" w14:textId="77777777" w:rsidR="004467C7" w:rsidRPr="004467C7" w:rsidRDefault="004467C7" w:rsidP="004467C7">
      <w:pPr>
        <w:pStyle w:val="H2"/>
        <w:spacing w:before="0" w:after="0"/>
      </w:pPr>
      <w:r>
        <w:t>Hymn</w:t>
      </w:r>
    </w:p>
    <w:p w14:paraId="5CF5BE71" w14:textId="4CFFB221" w:rsidR="004467C7" w:rsidRDefault="004467C7" w:rsidP="00C863A4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“Come and Seek the Ways of Wisdom” (MV</w:t>
      </w:r>
      <w:r w:rsidRPr="000507DA">
        <w:rPr>
          <w:rFonts w:ascii="Verdana" w:hAnsi="Verdana" w:cstheme="majorHAnsi"/>
          <w:sz w:val="20"/>
          <w:szCs w:val="20"/>
        </w:rPr>
        <w:t xml:space="preserve"> 1</w:t>
      </w:r>
      <w:r w:rsidR="00753D0C">
        <w:rPr>
          <w:rFonts w:ascii="Verdana" w:hAnsi="Verdana" w:cstheme="majorHAnsi"/>
          <w:sz w:val="20"/>
          <w:szCs w:val="20"/>
        </w:rPr>
        <w:t>0</w:t>
      </w:r>
      <w:r>
        <w:rPr>
          <w:rFonts w:ascii="Verdana" w:hAnsi="Verdana" w:cstheme="majorHAnsi"/>
          <w:sz w:val="20"/>
          <w:szCs w:val="20"/>
        </w:rPr>
        <w:t>)</w:t>
      </w:r>
      <w:r w:rsidR="00753D0C">
        <w:rPr>
          <w:rFonts w:ascii="Verdana" w:hAnsi="Verdana" w:cstheme="majorHAnsi"/>
          <w:sz w:val="20"/>
          <w:szCs w:val="20"/>
        </w:rPr>
        <w:t>, verse 1</w:t>
      </w:r>
    </w:p>
    <w:p w14:paraId="08617FCC" w14:textId="4F387AFB" w:rsidR="00153CF5" w:rsidRPr="00C863A4" w:rsidRDefault="00153CF5" w:rsidP="00C863A4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“Come, O Holy Spirit, Come” (VU 383)</w:t>
      </w:r>
    </w:p>
    <w:p w14:paraId="5A97CBD1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0C72F7CE" w14:textId="77777777" w:rsidR="00C41EB0" w:rsidRPr="004467C7" w:rsidRDefault="004467C7" w:rsidP="004467C7">
      <w:pPr>
        <w:pStyle w:val="H2"/>
        <w:rPr>
          <w:sz w:val="28"/>
          <w:szCs w:val="28"/>
        </w:rPr>
      </w:pPr>
      <w:r w:rsidRPr="004467C7">
        <w:rPr>
          <w:sz w:val="28"/>
          <w:szCs w:val="28"/>
        </w:rPr>
        <w:t>Listening for Wisdom</w:t>
      </w:r>
    </w:p>
    <w:p w14:paraId="31995C60" w14:textId="77777777" w:rsidR="0097691A" w:rsidRDefault="0097691A" w:rsidP="00C863A4">
      <w:pPr>
        <w:spacing w:after="0"/>
        <w:rPr>
          <w:rFonts w:ascii="Verdana" w:hAnsi="Verdana" w:cstheme="majorHAnsi"/>
          <w:b/>
          <w:sz w:val="20"/>
          <w:szCs w:val="20"/>
        </w:rPr>
      </w:pPr>
    </w:p>
    <w:p w14:paraId="63798DBD" w14:textId="77777777" w:rsidR="0097691A" w:rsidRPr="0097691A" w:rsidRDefault="0097691A" w:rsidP="0097691A">
      <w:pPr>
        <w:pStyle w:val="H3"/>
        <w:spacing w:before="0"/>
        <w:rPr>
          <w:sz w:val="24"/>
        </w:rPr>
      </w:pPr>
      <w:r w:rsidRPr="0097691A">
        <w:rPr>
          <w:sz w:val="24"/>
        </w:rPr>
        <w:t>Scripture</w:t>
      </w:r>
    </w:p>
    <w:p w14:paraId="493F74B6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  <w:r w:rsidRPr="00C863A4">
        <w:rPr>
          <w:rFonts w:ascii="Verdana" w:hAnsi="Verdana" w:cstheme="majorHAnsi"/>
          <w:sz w:val="20"/>
          <w:szCs w:val="20"/>
        </w:rPr>
        <w:t>Acts 15</w:t>
      </w:r>
      <w:r w:rsidR="0097691A">
        <w:rPr>
          <w:rFonts w:ascii="Verdana" w:hAnsi="Verdana" w:cstheme="majorHAnsi"/>
          <w:sz w:val="20"/>
          <w:szCs w:val="20"/>
        </w:rPr>
        <w:t>:5–</w:t>
      </w:r>
      <w:r w:rsidR="00AF4093">
        <w:rPr>
          <w:rFonts w:ascii="Verdana" w:hAnsi="Verdana" w:cstheme="majorHAnsi"/>
          <w:sz w:val="20"/>
          <w:szCs w:val="20"/>
        </w:rPr>
        <w:t>13</w:t>
      </w:r>
    </w:p>
    <w:p w14:paraId="226D36EC" w14:textId="77777777" w:rsidR="0097691A" w:rsidRDefault="0097691A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52E0B62D" w14:textId="77777777" w:rsidR="0097691A" w:rsidRPr="00AF4093" w:rsidRDefault="0097691A" w:rsidP="00C863A4">
      <w:pPr>
        <w:spacing w:after="0"/>
        <w:rPr>
          <w:rFonts w:ascii="Verdana" w:hAnsi="Verdana" w:cstheme="majorHAnsi"/>
          <w:i/>
          <w:sz w:val="20"/>
          <w:szCs w:val="20"/>
        </w:rPr>
      </w:pPr>
      <w:r w:rsidRPr="00AF4093">
        <w:rPr>
          <w:rFonts w:ascii="Verdana" w:hAnsi="Verdana" w:cstheme="majorHAnsi"/>
          <w:i/>
          <w:sz w:val="20"/>
          <w:szCs w:val="20"/>
        </w:rPr>
        <w:t xml:space="preserve">(Note: It is recommended that </w:t>
      </w:r>
      <w:r w:rsidRPr="00AF4093">
        <w:rPr>
          <w:rFonts w:ascii="Verdana" w:hAnsi="Verdana" w:cstheme="majorHAnsi"/>
          <w:sz w:val="20"/>
          <w:szCs w:val="20"/>
        </w:rPr>
        <w:t>The Message</w:t>
      </w:r>
      <w:r w:rsidR="00AF4093">
        <w:rPr>
          <w:rFonts w:ascii="Verdana" w:hAnsi="Verdana" w:cstheme="majorHAnsi"/>
          <w:sz w:val="20"/>
          <w:szCs w:val="20"/>
        </w:rPr>
        <w:t xml:space="preserve">: The Bible in Contemporary Language </w:t>
      </w:r>
      <w:r w:rsidR="00AF4093" w:rsidRPr="00AF4093">
        <w:rPr>
          <w:rFonts w:ascii="Verdana" w:hAnsi="Verdana" w:cstheme="majorHAnsi"/>
          <w:i/>
          <w:sz w:val="20"/>
          <w:szCs w:val="20"/>
        </w:rPr>
        <w:t>be used for this scripture reading</w:t>
      </w:r>
      <w:r w:rsidRPr="00AF4093">
        <w:rPr>
          <w:rFonts w:ascii="Verdana" w:hAnsi="Verdana" w:cstheme="majorHAnsi"/>
          <w:i/>
          <w:sz w:val="20"/>
          <w:szCs w:val="20"/>
        </w:rPr>
        <w:t>.</w:t>
      </w:r>
      <w:r w:rsidR="00AF4093" w:rsidRPr="00AF4093">
        <w:rPr>
          <w:rFonts w:ascii="Verdana" w:hAnsi="Verdana" w:cstheme="majorHAnsi"/>
          <w:i/>
          <w:sz w:val="20"/>
          <w:szCs w:val="20"/>
        </w:rPr>
        <w:t xml:space="preserve"> It is available </w:t>
      </w:r>
      <w:r w:rsidR="00AF4093">
        <w:rPr>
          <w:rFonts w:ascii="Verdana" w:hAnsi="Verdana" w:cstheme="majorHAnsi"/>
          <w:i/>
          <w:sz w:val="20"/>
          <w:szCs w:val="20"/>
        </w:rPr>
        <w:t xml:space="preserve">for free </w:t>
      </w:r>
      <w:r w:rsidR="00AF4093" w:rsidRPr="00AF4093">
        <w:rPr>
          <w:rFonts w:ascii="Verdana" w:hAnsi="Verdana" w:cstheme="majorHAnsi"/>
          <w:i/>
          <w:sz w:val="20"/>
          <w:szCs w:val="20"/>
        </w:rPr>
        <w:t xml:space="preserve">online through </w:t>
      </w:r>
      <w:hyperlink r:id="rId15" w:history="1">
        <w:r w:rsidR="00AF4093" w:rsidRPr="00AF4093">
          <w:rPr>
            <w:rStyle w:val="Hyperlink"/>
            <w:rFonts w:ascii="Verdana" w:hAnsi="Verdana" w:cstheme="majorHAnsi"/>
            <w:i/>
            <w:sz w:val="20"/>
            <w:szCs w:val="20"/>
          </w:rPr>
          <w:t>Bible Study Tools</w:t>
        </w:r>
      </w:hyperlink>
      <w:r w:rsidR="00AF4093" w:rsidRPr="00AF4093">
        <w:rPr>
          <w:rFonts w:ascii="Verdana" w:hAnsi="Verdana" w:cstheme="majorHAnsi"/>
          <w:i/>
          <w:sz w:val="20"/>
          <w:szCs w:val="20"/>
        </w:rPr>
        <w:t xml:space="preserve">. If using </w:t>
      </w:r>
      <w:r w:rsidR="00AF4093" w:rsidRPr="00571A72">
        <w:rPr>
          <w:rFonts w:ascii="Verdana" w:hAnsi="Verdana" w:cstheme="majorHAnsi"/>
          <w:sz w:val="20"/>
          <w:szCs w:val="20"/>
        </w:rPr>
        <w:t>The Message</w:t>
      </w:r>
      <w:r w:rsidR="00571A72">
        <w:rPr>
          <w:rFonts w:ascii="Verdana" w:hAnsi="Verdana" w:cstheme="majorHAnsi"/>
          <w:i/>
          <w:sz w:val="20"/>
          <w:szCs w:val="20"/>
        </w:rPr>
        <w:t xml:space="preserve"> </w:t>
      </w:r>
      <w:r w:rsidR="00571A72" w:rsidRPr="00571A72">
        <w:rPr>
          <w:rFonts w:ascii="Verdana" w:hAnsi="Verdana" w:cstheme="majorHAnsi"/>
          <w:i/>
          <w:sz w:val="20"/>
          <w:szCs w:val="20"/>
        </w:rPr>
        <w:t>translation</w:t>
      </w:r>
      <w:r w:rsidR="00AF4093" w:rsidRPr="00571A72">
        <w:rPr>
          <w:rFonts w:ascii="Verdana" w:hAnsi="Verdana" w:cstheme="majorHAnsi"/>
          <w:i/>
          <w:sz w:val="20"/>
          <w:szCs w:val="20"/>
        </w:rPr>
        <w:t>,</w:t>
      </w:r>
      <w:r w:rsidR="00AF4093">
        <w:rPr>
          <w:rFonts w:ascii="Verdana" w:hAnsi="Verdana" w:cstheme="majorHAnsi"/>
          <w:i/>
          <w:sz w:val="20"/>
          <w:szCs w:val="20"/>
        </w:rPr>
        <w:t xml:space="preserve"> use the following introduction.</w:t>
      </w:r>
      <w:r w:rsidR="00AF4093" w:rsidRPr="00AF4093">
        <w:rPr>
          <w:rFonts w:ascii="Verdana" w:hAnsi="Verdana" w:cstheme="majorHAnsi"/>
          <w:i/>
          <w:sz w:val="20"/>
          <w:szCs w:val="20"/>
        </w:rPr>
        <w:t>)</w:t>
      </w:r>
    </w:p>
    <w:p w14:paraId="11B9D044" w14:textId="77777777" w:rsidR="0097691A" w:rsidRDefault="0097691A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2077741B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  <w:r w:rsidRPr="00C863A4">
        <w:rPr>
          <w:rFonts w:ascii="Verdana" w:hAnsi="Verdana" w:cstheme="majorHAnsi"/>
          <w:sz w:val="20"/>
          <w:szCs w:val="20"/>
        </w:rPr>
        <w:t>The scripture we have chosen f</w:t>
      </w:r>
      <w:r w:rsidR="00AF4093">
        <w:rPr>
          <w:rFonts w:ascii="Verdana" w:hAnsi="Verdana" w:cstheme="majorHAnsi"/>
          <w:sz w:val="20"/>
          <w:szCs w:val="20"/>
        </w:rPr>
        <w:t>or this morning is from Acts 15</w:t>
      </w:r>
      <w:r w:rsidRPr="00C863A4">
        <w:rPr>
          <w:rFonts w:ascii="Verdana" w:hAnsi="Verdana" w:cstheme="majorHAnsi"/>
          <w:sz w:val="20"/>
          <w:szCs w:val="20"/>
        </w:rPr>
        <w:t xml:space="preserve"> in </w:t>
      </w:r>
      <w:r w:rsidR="00AF4093">
        <w:rPr>
          <w:rFonts w:ascii="Verdana" w:hAnsi="Verdana" w:cstheme="majorHAnsi"/>
          <w:i/>
          <w:sz w:val="20"/>
          <w:szCs w:val="20"/>
        </w:rPr>
        <w:t>The Message: T</w:t>
      </w:r>
      <w:r w:rsidRPr="00C863A4">
        <w:rPr>
          <w:rFonts w:ascii="Verdana" w:hAnsi="Verdana" w:cstheme="majorHAnsi"/>
          <w:i/>
          <w:sz w:val="20"/>
          <w:szCs w:val="20"/>
        </w:rPr>
        <w:t xml:space="preserve">he Bible in Contemporary Language. </w:t>
      </w:r>
      <w:r w:rsidRPr="00C863A4">
        <w:rPr>
          <w:rFonts w:ascii="Verdana" w:hAnsi="Verdana" w:cstheme="majorHAnsi"/>
          <w:sz w:val="20"/>
          <w:szCs w:val="20"/>
        </w:rPr>
        <w:t>This reading is a call to “embrace those who are marginalized.” In other words, “to be radically inclusive.”</w:t>
      </w:r>
    </w:p>
    <w:p w14:paraId="21ADFA84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2A70511A" w14:textId="77777777" w:rsidR="00C41EB0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  <w:r w:rsidRPr="00C863A4">
        <w:rPr>
          <w:rFonts w:ascii="Verdana" w:hAnsi="Verdana" w:cstheme="majorHAnsi"/>
          <w:sz w:val="20"/>
          <w:szCs w:val="20"/>
        </w:rPr>
        <w:t>In the chapters just prior to the 15th chapter, Peter, a devout Jew</w:t>
      </w:r>
      <w:r w:rsidR="00AF4093">
        <w:rPr>
          <w:rFonts w:ascii="Verdana" w:hAnsi="Verdana" w:cstheme="majorHAnsi"/>
          <w:sz w:val="20"/>
          <w:szCs w:val="20"/>
        </w:rPr>
        <w:t>ish person</w:t>
      </w:r>
      <w:r w:rsidRPr="00C863A4">
        <w:rPr>
          <w:rFonts w:ascii="Verdana" w:hAnsi="Verdana" w:cstheme="majorHAnsi"/>
          <w:sz w:val="20"/>
          <w:szCs w:val="20"/>
        </w:rPr>
        <w:t>, has a vision of a large sheet coming down from heaven containing all sorts of animals, many of them considered unclean and therefore not to be e</w:t>
      </w:r>
      <w:r w:rsidR="00AF4093">
        <w:rPr>
          <w:rFonts w:ascii="Verdana" w:hAnsi="Verdana" w:cstheme="majorHAnsi"/>
          <w:sz w:val="20"/>
          <w:szCs w:val="20"/>
        </w:rPr>
        <w:t>aten according to Jewish law. B</w:t>
      </w:r>
      <w:r w:rsidRPr="00C863A4">
        <w:rPr>
          <w:rFonts w:ascii="Verdana" w:hAnsi="Verdana" w:cstheme="majorHAnsi"/>
          <w:sz w:val="20"/>
          <w:szCs w:val="20"/>
        </w:rPr>
        <w:t>ut Peter hears God say v</w:t>
      </w:r>
      <w:r w:rsidR="00AF4093">
        <w:rPr>
          <w:rFonts w:ascii="Verdana" w:hAnsi="Verdana" w:cstheme="majorHAnsi"/>
          <w:sz w:val="20"/>
          <w:szCs w:val="20"/>
        </w:rPr>
        <w:t xml:space="preserve">ery clearly, “Go to it, Peter; </w:t>
      </w:r>
      <w:r w:rsidRPr="00C863A4">
        <w:rPr>
          <w:rFonts w:ascii="Verdana" w:hAnsi="Verdana" w:cstheme="majorHAnsi"/>
          <w:sz w:val="20"/>
          <w:szCs w:val="20"/>
        </w:rPr>
        <w:t>kill and eat.” When Peter objects that he cannot eat meat that is not kosher,</w:t>
      </w:r>
      <w:r w:rsidR="00AF4093">
        <w:rPr>
          <w:rFonts w:ascii="Verdana" w:hAnsi="Verdana" w:cstheme="majorHAnsi"/>
          <w:sz w:val="20"/>
          <w:szCs w:val="20"/>
        </w:rPr>
        <w:t xml:space="preserve"> God says, “If God says it is OK, it is OK!” This happens</w:t>
      </w:r>
      <w:r w:rsidRPr="00C863A4">
        <w:rPr>
          <w:rFonts w:ascii="Verdana" w:hAnsi="Verdana" w:cstheme="majorHAnsi"/>
          <w:sz w:val="20"/>
          <w:szCs w:val="20"/>
        </w:rPr>
        <w:t xml:space="preserve"> three times. With the</w:t>
      </w:r>
      <w:r w:rsidR="00AF4093">
        <w:rPr>
          <w:rFonts w:ascii="Verdana" w:hAnsi="Verdana" w:cstheme="majorHAnsi"/>
          <w:sz w:val="20"/>
          <w:szCs w:val="20"/>
        </w:rPr>
        <w:t xml:space="preserve"> help of others, Peter discerns</w:t>
      </w:r>
      <w:r w:rsidRPr="00C863A4">
        <w:rPr>
          <w:rFonts w:ascii="Verdana" w:hAnsi="Verdana" w:cstheme="majorHAnsi"/>
          <w:sz w:val="20"/>
          <w:szCs w:val="20"/>
        </w:rPr>
        <w:t xml:space="preserve"> that God was saying that the </w:t>
      </w:r>
      <w:r w:rsidR="00AF4093">
        <w:rPr>
          <w:rFonts w:ascii="Verdana" w:hAnsi="Verdana" w:cstheme="majorHAnsi"/>
          <w:sz w:val="20"/>
          <w:szCs w:val="20"/>
        </w:rPr>
        <w:t>Jewish God</w:t>
      </w:r>
      <w:r w:rsidRPr="00C863A4">
        <w:rPr>
          <w:rFonts w:ascii="Verdana" w:hAnsi="Verdana" w:cstheme="majorHAnsi"/>
          <w:sz w:val="20"/>
          <w:szCs w:val="20"/>
        </w:rPr>
        <w:t xml:space="preserve"> was for everybody including the Gentiles</w:t>
      </w:r>
      <w:r w:rsidR="00AF4093">
        <w:rPr>
          <w:rFonts w:ascii="Verdana" w:hAnsi="Verdana" w:cstheme="majorHAnsi"/>
          <w:sz w:val="20"/>
          <w:szCs w:val="20"/>
        </w:rPr>
        <w:t>—</w:t>
      </w:r>
      <w:r w:rsidRPr="00C863A4">
        <w:rPr>
          <w:rFonts w:ascii="Verdana" w:hAnsi="Verdana" w:cstheme="majorHAnsi"/>
          <w:sz w:val="20"/>
          <w:szCs w:val="20"/>
        </w:rPr>
        <w:t>n</w:t>
      </w:r>
      <w:r w:rsidR="00AF4093">
        <w:rPr>
          <w:rFonts w:ascii="Verdana" w:hAnsi="Verdana" w:cstheme="majorHAnsi"/>
          <w:sz w:val="20"/>
          <w:szCs w:val="20"/>
        </w:rPr>
        <w:t>on-Jewish people</w:t>
      </w:r>
      <w:r w:rsidRPr="00C863A4">
        <w:rPr>
          <w:rFonts w:ascii="Verdana" w:hAnsi="Verdana" w:cstheme="majorHAnsi"/>
          <w:sz w:val="20"/>
          <w:szCs w:val="20"/>
        </w:rPr>
        <w:t xml:space="preserve"> who were, by law, considered unclean. With this background, we come to Acts 15 where, in a church in Antioch, Peter and Barnabas are reporting on their visits with the non-Jew</w:t>
      </w:r>
      <w:r w:rsidR="00AF4093">
        <w:rPr>
          <w:rFonts w:ascii="Verdana" w:hAnsi="Verdana" w:cstheme="majorHAnsi"/>
          <w:sz w:val="20"/>
          <w:szCs w:val="20"/>
        </w:rPr>
        <w:t>ish people.</w:t>
      </w:r>
    </w:p>
    <w:p w14:paraId="31E4204C" w14:textId="77777777" w:rsidR="00AF4093" w:rsidRDefault="00AF4093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17B7D2E3" w14:textId="77777777" w:rsidR="00AF4093" w:rsidRPr="00AF4093" w:rsidRDefault="00AF4093" w:rsidP="00C863A4">
      <w:pPr>
        <w:spacing w:after="0"/>
        <w:rPr>
          <w:rFonts w:ascii="Verdana" w:hAnsi="Verdana" w:cstheme="majorHAnsi"/>
          <w:i/>
          <w:sz w:val="20"/>
          <w:szCs w:val="20"/>
        </w:rPr>
      </w:pPr>
      <w:r w:rsidRPr="00AF4093">
        <w:rPr>
          <w:rFonts w:ascii="Verdana" w:hAnsi="Verdana" w:cstheme="majorHAnsi"/>
          <w:i/>
          <w:sz w:val="20"/>
          <w:szCs w:val="20"/>
        </w:rPr>
        <w:t xml:space="preserve">(Read </w:t>
      </w:r>
      <w:hyperlink r:id="rId16" w:history="1">
        <w:r w:rsidRPr="00AF4093">
          <w:rPr>
            <w:rStyle w:val="Hyperlink"/>
            <w:rFonts w:ascii="Verdana" w:hAnsi="Verdana" w:cstheme="majorHAnsi"/>
            <w:i/>
            <w:sz w:val="20"/>
            <w:szCs w:val="20"/>
          </w:rPr>
          <w:t>Acts 15:5–13</w:t>
        </w:r>
      </w:hyperlink>
      <w:r w:rsidRPr="00AF4093">
        <w:rPr>
          <w:rFonts w:ascii="Verdana" w:hAnsi="Verdana" w:cstheme="majorHAnsi"/>
          <w:i/>
          <w:sz w:val="20"/>
          <w:szCs w:val="20"/>
        </w:rPr>
        <w:t>.)</w:t>
      </w:r>
    </w:p>
    <w:p w14:paraId="022208B0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6EB40095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  <w:r w:rsidRPr="00C863A4">
        <w:rPr>
          <w:rFonts w:ascii="Verdana" w:hAnsi="Verdana" w:cstheme="majorHAnsi"/>
          <w:sz w:val="20"/>
          <w:szCs w:val="20"/>
        </w:rPr>
        <w:t>Listen for Peter’s words as we might imagine them in our theme today:</w:t>
      </w:r>
      <w:r w:rsidR="0000357B">
        <w:rPr>
          <w:rFonts w:ascii="Verdana" w:hAnsi="Verdana" w:cstheme="majorHAnsi"/>
          <w:sz w:val="20"/>
          <w:szCs w:val="20"/>
        </w:rPr>
        <w:t xml:space="preserve"> </w:t>
      </w:r>
    </w:p>
    <w:p w14:paraId="0A873A43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00D2D690" w14:textId="77777777" w:rsidR="00C41EB0" w:rsidRPr="006F0BF6" w:rsidRDefault="00C41EB0" w:rsidP="00753D0C">
      <w:pPr>
        <w:spacing w:after="0"/>
        <w:rPr>
          <w:rFonts w:ascii="Verdana" w:hAnsi="Verdana" w:cstheme="majorHAnsi"/>
          <w:sz w:val="20"/>
          <w:szCs w:val="20"/>
        </w:rPr>
      </w:pPr>
      <w:r w:rsidRPr="006F0BF6">
        <w:rPr>
          <w:rFonts w:ascii="Verdana" w:hAnsi="Verdana" w:cstheme="majorHAnsi"/>
          <w:sz w:val="20"/>
          <w:szCs w:val="20"/>
        </w:rPr>
        <w:t>"Friends, you well know that</w:t>
      </w:r>
      <w:r w:rsidR="001430F2" w:rsidRPr="006F0BF6">
        <w:rPr>
          <w:rFonts w:ascii="Verdana" w:hAnsi="Verdana" w:cstheme="majorHAnsi"/>
          <w:sz w:val="20"/>
          <w:szCs w:val="20"/>
        </w:rPr>
        <w:t>,</w:t>
      </w:r>
      <w:r w:rsidRPr="006F0BF6">
        <w:rPr>
          <w:rFonts w:ascii="Verdana" w:hAnsi="Verdana" w:cstheme="majorHAnsi"/>
          <w:sz w:val="20"/>
          <w:szCs w:val="20"/>
        </w:rPr>
        <w:t xml:space="preserve"> from early on</w:t>
      </w:r>
      <w:r w:rsidR="001430F2" w:rsidRPr="006F0BF6">
        <w:rPr>
          <w:rFonts w:ascii="Verdana" w:hAnsi="Verdana" w:cstheme="majorHAnsi"/>
          <w:sz w:val="20"/>
          <w:szCs w:val="20"/>
        </w:rPr>
        <w:t>,</w:t>
      </w:r>
      <w:r w:rsidRPr="006F0BF6">
        <w:rPr>
          <w:rFonts w:ascii="Verdana" w:hAnsi="Verdana" w:cstheme="majorHAnsi"/>
          <w:sz w:val="20"/>
          <w:szCs w:val="20"/>
        </w:rPr>
        <w:t xml:space="preserve"> God made it quite plain that God wanted members of the LGBTQ community to hear the message of thi</w:t>
      </w:r>
      <w:r w:rsidR="001430F2" w:rsidRPr="006F0BF6">
        <w:rPr>
          <w:rFonts w:ascii="Verdana" w:hAnsi="Verdana" w:cstheme="majorHAnsi"/>
          <w:sz w:val="20"/>
          <w:szCs w:val="20"/>
        </w:rPr>
        <w:t>s good news and embrace it—n</w:t>
      </w:r>
      <w:r w:rsidRPr="006F0BF6">
        <w:rPr>
          <w:rFonts w:ascii="Verdana" w:hAnsi="Verdana" w:cstheme="majorHAnsi"/>
          <w:sz w:val="20"/>
          <w:szCs w:val="20"/>
        </w:rPr>
        <w:t xml:space="preserve">ot in any secondhand or roundabout way, but firsthand, straight from my mouth. And God, who can't be fooled by any pretense on our part but always knows a person's thoughts, </w:t>
      </w:r>
      <w:r w:rsidRPr="006F0BF6">
        <w:rPr>
          <w:rFonts w:ascii="Verdana" w:hAnsi="Verdana" w:cstheme="majorHAnsi"/>
          <w:sz w:val="20"/>
          <w:szCs w:val="20"/>
        </w:rPr>
        <w:lastRenderedPageBreak/>
        <w:t>gave them the Holy Spirit exactly as God gave the Spirit to us. God treated the outsiders exactly as God treated us.”</w:t>
      </w:r>
    </w:p>
    <w:p w14:paraId="337E0AF6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05773F23" w14:textId="77777777" w:rsidR="00C41EB0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  <w:r w:rsidRPr="00C863A4">
        <w:rPr>
          <w:rFonts w:ascii="Verdana" w:hAnsi="Verdana" w:cstheme="majorHAnsi"/>
          <w:sz w:val="20"/>
          <w:szCs w:val="20"/>
        </w:rPr>
        <w:t>We are grateful for the wisdom revealed in these words of scripture, in each other and in ourselves. Amen</w:t>
      </w:r>
      <w:r w:rsidR="001430F2">
        <w:rPr>
          <w:rFonts w:ascii="Verdana" w:hAnsi="Verdana" w:cstheme="majorHAnsi"/>
          <w:sz w:val="20"/>
          <w:szCs w:val="20"/>
        </w:rPr>
        <w:t>.</w:t>
      </w:r>
    </w:p>
    <w:p w14:paraId="4ABDD06F" w14:textId="77777777" w:rsidR="001430F2" w:rsidRDefault="001430F2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6EF202AF" w14:textId="77777777" w:rsidR="001430F2" w:rsidRPr="00DD7526" w:rsidRDefault="001430F2" w:rsidP="001430F2">
      <w:pPr>
        <w:pStyle w:val="H3"/>
        <w:spacing w:before="0"/>
        <w:rPr>
          <w:sz w:val="24"/>
        </w:rPr>
      </w:pPr>
      <w:r>
        <w:rPr>
          <w:sz w:val="24"/>
        </w:rPr>
        <w:t>Lighting of the Yellow</w:t>
      </w:r>
      <w:r w:rsidRPr="00DD7526">
        <w:rPr>
          <w:sz w:val="24"/>
        </w:rPr>
        <w:t xml:space="preserve"> Candle</w:t>
      </w:r>
    </w:p>
    <w:p w14:paraId="555DD953" w14:textId="77777777" w:rsidR="001430F2" w:rsidRPr="00A37216" w:rsidRDefault="001430F2" w:rsidP="001430F2">
      <w:pPr>
        <w:pStyle w:val="BodyText1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light the yellow</w:t>
      </w:r>
      <w:r w:rsidRPr="00A37216">
        <w:rPr>
          <w:rFonts w:ascii="Verdana" w:hAnsi="Verdana"/>
          <w:sz w:val="20"/>
          <w:szCs w:val="20"/>
        </w:rPr>
        <w:t xml:space="preserve"> candle, symbolizing </w:t>
      </w:r>
      <w:r>
        <w:rPr>
          <w:rFonts w:ascii="Verdana" w:hAnsi="Verdana"/>
          <w:sz w:val="20"/>
          <w:szCs w:val="20"/>
        </w:rPr>
        <w:t>sunlight.</w:t>
      </w:r>
    </w:p>
    <w:p w14:paraId="0C6738C5" w14:textId="77777777" w:rsidR="00C41EB0" w:rsidRPr="00C863A4" w:rsidRDefault="00C41EB0" w:rsidP="00C863A4">
      <w:pPr>
        <w:spacing w:after="0"/>
        <w:rPr>
          <w:rFonts w:ascii="Verdana" w:hAnsi="Verdana" w:cstheme="majorHAnsi"/>
          <w:i/>
          <w:sz w:val="20"/>
          <w:szCs w:val="20"/>
        </w:rPr>
      </w:pPr>
    </w:p>
    <w:p w14:paraId="6EF99B74" w14:textId="77777777" w:rsidR="005C15EC" w:rsidRPr="004467C7" w:rsidRDefault="005C15EC" w:rsidP="005C15EC">
      <w:pPr>
        <w:pStyle w:val="H2"/>
        <w:rPr>
          <w:sz w:val="28"/>
          <w:szCs w:val="28"/>
        </w:rPr>
      </w:pPr>
      <w:r>
        <w:rPr>
          <w:sz w:val="28"/>
          <w:szCs w:val="28"/>
        </w:rPr>
        <w:t>Reflecting</w:t>
      </w:r>
    </w:p>
    <w:p w14:paraId="78CDB2B0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064D0C64" w14:textId="5D0282A0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  <w:r w:rsidRPr="00C863A4">
        <w:rPr>
          <w:rFonts w:ascii="Verdana" w:hAnsi="Verdana" w:cstheme="majorHAnsi"/>
          <w:sz w:val="20"/>
          <w:szCs w:val="20"/>
        </w:rPr>
        <w:t>As we reflect together, this part of the service will flow without announcements.</w:t>
      </w:r>
      <w:r w:rsidR="0000357B">
        <w:rPr>
          <w:rFonts w:ascii="Verdana" w:hAnsi="Verdana" w:cstheme="majorHAnsi"/>
          <w:sz w:val="20"/>
          <w:szCs w:val="20"/>
        </w:rPr>
        <w:t xml:space="preserve"> </w:t>
      </w:r>
      <w:r w:rsidRPr="00C863A4">
        <w:rPr>
          <w:rFonts w:ascii="Verdana" w:hAnsi="Verdana" w:cstheme="majorHAnsi"/>
          <w:sz w:val="20"/>
          <w:szCs w:val="20"/>
        </w:rPr>
        <w:t>We will ris</w:t>
      </w:r>
      <w:r w:rsidR="005C15EC">
        <w:rPr>
          <w:rFonts w:ascii="Verdana" w:hAnsi="Verdana" w:cstheme="majorHAnsi"/>
          <w:sz w:val="20"/>
          <w:szCs w:val="20"/>
        </w:rPr>
        <w:t xml:space="preserve">e in body or in spirit to sing our next hymn, </w:t>
      </w:r>
      <w:r w:rsidRPr="00C863A4">
        <w:rPr>
          <w:rFonts w:ascii="Verdana" w:hAnsi="Verdana" w:cstheme="majorHAnsi"/>
          <w:sz w:val="20"/>
          <w:szCs w:val="20"/>
        </w:rPr>
        <w:t>after which we will hear three Pride stories. After each story, the storyteller will light a candle while we all remain seated and si</w:t>
      </w:r>
      <w:r w:rsidR="00827D79">
        <w:rPr>
          <w:rFonts w:ascii="Verdana" w:hAnsi="Verdana" w:cstheme="majorHAnsi"/>
          <w:sz w:val="20"/>
          <w:szCs w:val="20"/>
        </w:rPr>
        <w:t>ng the</w:t>
      </w:r>
      <w:r w:rsidR="00877312">
        <w:rPr>
          <w:rFonts w:ascii="Verdana" w:hAnsi="Verdana" w:cstheme="majorHAnsi"/>
          <w:sz w:val="20"/>
          <w:szCs w:val="20"/>
        </w:rPr>
        <w:t xml:space="preserve"> verse</w:t>
      </w:r>
      <w:r w:rsidR="00827D79">
        <w:rPr>
          <w:rFonts w:ascii="Verdana" w:hAnsi="Verdana" w:cstheme="majorHAnsi"/>
          <w:sz w:val="20"/>
          <w:szCs w:val="20"/>
        </w:rPr>
        <w:t>s</w:t>
      </w:r>
      <w:r w:rsidR="00877312">
        <w:rPr>
          <w:rFonts w:ascii="Verdana" w:hAnsi="Verdana" w:cstheme="majorHAnsi"/>
          <w:sz w:val="20"/>
          <w:szCs w:val="20"/>
        </w:rPr>
        <w:t xml:space="preserve"> of “Deep in O</w:t>
      </w:r>
      <w:r w:rsidRPr="00C863A4">
        <w:rPr>
          <w:rFonts w:ascii="Verdana" w:hAnsi="Verdana" w:cstheme="majorHAnsi"/>
          <w:sz w:val="20"/>
          <w:szCs w:val="20"/>
        </w:rPr>
        <w:t xml:space="preserve">ur Hearts” as </w:t>
      </w:r>
      <w:r w:rsidR="00827D79">
        <w:rPr>
          <w:rFonts w:ascii="Verdana" w:hAnsi="Verdana" w:cstheme="majorHAnsi"/>
          <w:sz w:val="20"/>
          <w:szCs w:val="20"/>
        </w:rPr>
        <w:t>indicated below.</w:t>
      </w:r>
    </w:p>
    <w:p w14:paraId="54E114F2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59ED5FBB" w14:textId="77777777" w:rsidR="00C41EB0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  <w:r w:rsidRPr="00C863A4">
        <w:rPr>
          <w:rFonts w:ascii="Verdana" w:hAnsi="Verdana" w:cstheme="majorHAnsi"/>
          <w:sz w:val="20"/>
          <w:szCs w:val="20"/>
        </w:rPr>
        <w:t>Please rise now, in body or in spirit, and join in singing</w:t>
      </w:r>
      <w:r w:rsidR="00877312">
        <w:rPr>
          <w:rFonts w:ascii="Verdana" w:hAnsi="Verdana" w:cstheme="majorHAnsi"/>
          <w:sz w:val="20"/>
          <w:szCs w:val="20"/>
        </w:rPr>
        <w:t xml:space="preserve"> our next hymn.</w:t>
      </w:r>
    </w:p>
    <w:p w14:paraId="027E5E48" w14:textId="77777777" w:rsidR="009E509A" w:rsidRDefault="009E509A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44F39F5C" w14:textId="77777777" w:rsidR="009E509A" w:rsidRPr="004467C7" w:rsidRDefault="009E509A" w:rsidP="009E509A">
      <w:pPr>
        <w:pStyle w:val="H2"/>
        <w:spacing w:before="0" w:after="0"/>
      </w:pPr>
      <w:r>
        <w:t>Hymn</w:t>
      </w:r>
    </w:p>
    <w:p w14:paraId="513576E6" w14:textId="77777777" w:rsidR="009E509A" w:rsidRDefault="009E509A" w:rsidP="009E509A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“Open My Eyes, That I May See” (VU 376)</w:t>
      </w:r>
    </w:p>
    <w:p w14:paraId="0B1F244F" w14:textId="77777777" w:rsidR="009E509A" w:rsidRPr="00C863A4" w:rsidRDefault="009E509A" w:rsidP="009E509A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“Open Our Hearts” (MV 21)</w:t>
      </w:r>
    </w:p>
    <w:p w14:paraId="44C09A81" w14:textId="77777777" w:rsidR="009E509A" w:rsidRDefault="009E509A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2BF41C5C" w14:textId="77777777" w:rsidR="00C41EB0" w:rsidRPr="00C863A4" w:rsidRDefault="009E509A" w:rsidP="00C863A4">
      <w:pPr>
        <w:spacing w:after="0"/>
        <w:rPr>
          <w:rFonts w:ascii="Verdana" w:hAnsi="Verdana" w:cstheme="majorHAnsi"/>
          <w:i/>
          <w:sz w:val="20"/>
          <w:szCs w:val="20"/>
        </w:rPr>
      </w:pPr>
      <w:r>
        <w:rPr>
          <w:rFonts w:ascii="Verdana" w:hAnsi="Verdana" w:cstheme="majorHAnsi"/>
          <w:i/>
          <w:sz w:val="20"/>
          <w:szCs w:val="20"/>
        </w:rPr>
        <w:t xml:space="preserve"> </w:t>
      </w:r>
      <w:r w:rsidR="00546FD6">
        <w:rPr>
          <w:rFonts w:ascii="Verdana" w:hAnsi="Verdana" w:cstheme="majorHAnsi"/>
          <w:i/>
          <w:sz w:val="20"/>
          <w:szCs w:val="20"/>
        </w:rPr>
        <w:t>(Note: Invite</w:t>
      </w:r>
      <w:r w:rsidR="00877312">
        <w:rPr>
          <w:rFonts w:ascii="Verdana" w:hAnsi="Verdana" w:cstheme="majorHAnsi"/>
          <w:i/>
          <w:sz w:val="20"/>
          <w:szCs w:val="20"/>
        </w:rPr>
        <w:t xml:space="preserve"> s</w:t>
      </w:r>
      <w:r w:rsidR="00C41EB0" w:rsidRPr="00C863A4">
        <w:rPr>
          <w:rFonts w:ascii="Verdana" w:hAnsi="Verdana" w:cstheme="majorHAnsi"/>
          <w:i/>
          <w:sz w:val="20"/>
          <w:szCs w:val="20"/>
        </w:rPr>
        <w:t xml:space="preserve">torytellers come </w:t>
      </w:r>
      <w:r w:rsidR="00B037A7">
        <w:rPr>
          <w:rFonts w:ascii="Verdana" w:hAnsi="Verdana" w:cstheme="majorHAnsi"/>
          <w:i/>
          <w:sz w:val="20"/>
          <w:szCs w:val="20"/>
        </w:rPr>
        <w:t>forward</w:t>
      </w:r>
      <w:r>
        <w:rPr>
          <w:rFonts w:ascii="Verdana" w:hAnsi="Verdana" w:cstheme="majorHAnsi"/>
          <w:i/>
          <w:sz w:val="20"/>
          <w:szCs w:val="20"/>
        </w:rPr>
        <w:t xml:space="preserve"> at this time</w:t>
      </w:r>
      <w:r w:rsidR="00C41EB0" w:rsidRPr="00C863A4">
        <w:rPr>
          <w:rFonts w:ascii="Verdana" w:hAnsi="Verdana" w:cstheme="majorHAnsi"/>
          <w:i/>
          <w:sz w:val="20"/>
          <w:szCs w:val="20"/>
        </w:rPr>
        <w:t>.</w:t>
      </w:r>
      <w:r w:rsidR="00877312">
        <w:rPr>
          <w:rFonts w:ascii="Verdana" w:hAnsi="Verdana" w:cstheme="majorHAnsi"/>
          <w:i/>
          <w:sz w:val="20"/>
          <w:szCs w:val="20"/>
        </w:rPr>
        <w:t>)</w:t>
      </w:r>
    </w:p>
    <w:p w14:paraId="4EF0B290" w14:textId="77777777" w:rsidR="00C41EB0" w:rsidRPr="00C863A4" w:rsidRDefault="00C41EB0" w:rsidP="00C863A4">
      <w:pPr>
        <w:spacing w:after="0"/>
        <w:rPr>
          <w:rFonts w:ascii="Verdana" w:hAnsi="Verdana" w:cstheme="majorHAnsi"/>
          <w:b/>
          <w:sz w:val="20"/>
          <w:szCs w:val="20"/>
        </w:rPr>
      </w:pPr>
    </w:p>
    <w:p w14:paraId="1090535C" w14:textId="39DF7F6F" w:rsidR="009E509A" w:rsidRDefault="009E509A" w:rsidP="009E509A">
      <w:pPr>
        <w:pStyle w:val="H2"/>
        <w:spacing w:before="0" w:after="0"/>
      </w:pPr>
      <w:r>
        <w:t>Pride Stories</w:t>
      </w:r>
      <w:r w:rsidR="005D71C7">
        <w:t xml:space="preserve">: </w:t>
      </w:r>
      <w:r>
        <w:t>Three Stories from LGBTQIA2S+ People, Allies, Family, and/or Friends</w:t>
      </w:r>
    </w:p>
    <w:p w14:paraId="0BDAA241" w14:textId="77777777" w:rsidR="003664FF" w:rsidRDefault="003664FF" w:rsidP="009E509A">
      <w:pPr>
        <w:pStyle w:val="H2"/>
        <w:spacing w:before="0" w:after="0"/>
      </w:pPr>
    </w:p>
    <w:p w14:paraId="5D8F5A13" w14:textId="77777777" w:rsidR="003664FF" w:rsidRPr="004467C7" w:rsidRDefault="003664FF" w:rsidP="003664FF">
      <w:pPr>
        <w:pStyle w:val="H3"/>
        <w:spacing w:before="0"/>
        <w:rPr>
          <w:sz w:val="24"/>
        </w:rPr>
      </w:pPr>
      <w:r>
        <w:rPr>
          <w:sz w:val="24"/>
        </w:rPr>
        <w:t>Story 1</w:t>
      </w:r>
    </w:p>
    <w:p w14:paraId="5F7F6929" w14:textId="77777777" w:rsidR="009E509A" w:rsidRDefault="009E509A" w:rsidP="00C863A4">
      <w:pPr>
        <w:spacing w:after="0"/>
        <w:rPr>
          <w:rFonts w:ascii="Verdana" w:hAnsi="Verdana" w:cstheme="majorHAnsi"/>
          <w:b/>
          <w:sz w:val="20"/>
          <w:szCs w:val="20"/>
        </w:rPr>
      </w:pPr>
    </w:p>
    <w:p w14:paraId="35F23711" w14:textId="77777777" w:rsidR="003664FF" w:rsidRPr="00DD7526" w:rsidRDefault="003664FF" w:rsidP="003664FF">
      <w:pPr>
        <w:pStyle w:val="H3"/>
        <w:spacing w:before="0"/>
        <w:rPr>
          <w:sz w:val="24"/>
        </w:rPr>
      </w:pPr>
      <w:r>
        <w:rPr>
          <w:sz w:val="24"/>
        </w:rPr>
        <w:t>Lighting of the Green</w:t>
      </w:r>
      <w:r w:rsidRPr="00DD7526">
        <w:rPr>
          <w:sz w:val="24"/>
        </w:rPr>
        <w:t xml:space="preserve"> Candle</w:t>
      </w:r>
    </w:p>
    <w:p w14:paraId="2837539B" w14:textId="77777777" w:rsidR="003664FF" w:rsidRPr="00A37216" w:rsidRDefault="003664FF" w:rsidP="003664FF">
      <w:pPr>
        <w:pStyle w:val="BodyText1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light the green</w:t>
      </w:r>
      <w:r w:rsidRPr="00A37216">
        <w:rPr>
          <w:rFonts w:ascii="Verdana" w:hAnsi="Verdana"/>
          <w:sz w:val="20"/>
          <w:szCs w:val="20"/>
        </w:rPr>
        <w:t xml:space="preserve"> candle, symbolizing </w:t>
      </w:r>
      <w:r>
        <w:rPr>
          <w:rFonts w:ascii="Verdana" w:hAnsi="Verdana"/>
          <w:sz w:val="20"/>
          <w:szCs w:val="20"/>
        </w:rPr>
        <w:t>nature.</w:t>
      </w:r>
    </w:p>
    <w:p w14:paraId="6D8F1F46" w14:textId="77777777" w:rsidR="00C41EB0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26AFA296" w14:textId="77777777" w:rsidR="009E509A" w:rsidRPr="00753D0C" w:rsidRDefault="00753D0C" w:rsidP="00753D0C">
      <w:pPr>
        <w:pStyle w:val="H3"/>
        <w:spacing w:before="0"/>
        <w:rPr>
          <w:sz w:val="24"/>
        </w:rPr>
      </w:pPr>
      <w:r>
        <w:rPr>
          <w:sz w:val="24"/>
        </w:rPr>
        <w:t>Sung Response</w:t>
      </w:r>
    </w:p>
    <w:p w14:paraId="3AFD2C89" w14:textId="77777777" w:rsidR="00C41EB0" w:rsidRDefault="00753D0C" w:rsidP="00C863A4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“Deep in Our Hearts” (MV 154), verse 1</w:t>
      </w:r>
    </w:p>
    <w:p w14:paraId="1DA247A8" w14:textId="77777777" w:rsidR="00753D0C" w:rsidRDefault="00753D0C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75A3C13C" w14:textId="77777777" w:rsidR="00753D0C" w:rsidRPr="004467C7" w:rsidRDefault="00753D0C" w:rsidP="00753D0C">
      <w:pPr>
        <w:pStyle w:val="H3"/>
        <w:spacing w:before="0"/>
        <w:rPr>
          <w:sz w:val="24"/>
        </w:rPr>
      </w:pPr>
      <w:r>
        <w:rPr>
          <w:sz w:val="24"/>
        </w:rPr>
        <w:t>Story 2</w:t>
      </w:r>
    </w:p>
    <w:p w14:paraId="26390665" w14:textId="77777777" w:rsidR="00753D0C" w:rsidRDefault="00753D0C" w:rsidP="00753D0C">
      <w:pPr>
        <w:spacing w:after="0"/>
        <w:rPr>
          <w:rFonts w:ascii="Verdana" w:hAnsi="Verdana" w:cstheme="majorHAnsi"/>
          <w:b/>
          <w:sz w:val="20"/>
          <w:szCs w:val="20"/>
        </w:rPr>
      </w:pPr>
    </w:p>
    <w:p w14:paraId="74B7243C" w14:textId="77777777" w:rsidR="00753D0C" w:rsidRPr="00DD7526" w:rsidRDefault="00753D0C" w:rsidP="00753D0C">
      <w:pPr>
        <w:pStyle w:val="H3"/>
        <w:spacing w:before="0"/>
        <w:rPr>
          <w:sz w:val="24"/>
        </w:rPr>
      </w:pPr>
      <w:r>
        <w:rPr>
          <w:sz w:val="24"/>
        </w:rPr>
        <w:t>Lighting of the Blue</w:t>
      </w:r>
      <w:r w:rsidRPr="00DD7526">
        <w:rPr>
          <w:sz w:val="24"/>
        </w:rPr>
        <w:t xml:space="preserve"> Candle</w:t>
      </w:r>
    </w:p>
    <w:p w14:paraId="30F5FFF1" w14:textId="77777777" w:rsidR="00C41EB0" w:rsidRPr="00753D0C" w:rsidRDefault="00753D0C" w:rsidP="00C863A4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We light the blue</w:t>
      </w:r>
      <w:r w:rsidR="00C41EB0" w:rsidRPr="00753D0C">
        <w:rPr>
          <w:rFonts w:ascii="Verdana" w:hAnsi="Verdana" w:cstheme="majorHAnsi"/>
          <w:sz w:val="20"/>
          <w:szCs w:val="20"/>
        </w:rPr>
        <w:t xml:space="preserve"> candle</w:t>
      </w:r>
      <w:r w:rsidRPr="00753D0C">
        <w:rPr>
          <w:rFonts w:ascii="Verdana" w:hAnsi="Verdana" w:cstheme="majorHAnsi"/>
          <w:sz w:val="20"/>
          <w:szCs w:val="20"/>
        </w:rPr>
        <w:t>,</w:t>
      </w:r>
      <w:r>
        <w:rPr>
          <w:rFonts w:ascii="Verdana" w:hAnsi="Verdana" w:cstheme="majorHAnsi"/>
          <w:sz w:val="20"/>
          <w:szCs w:val="20"/>
        </w:rPr>
        <w:t xml:space="preserve"> symbolizing harmony.</w:t>
      </w:r>
    </w:p>
    <w:p w14:paraId="68689AFD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100EBEF8" w14:textId="77777777" w:rsidR="001B310B" w:rsidRPr="00753D0C" w:rsidRDefault="001B310B" w:rsidP="001B310B">
      <w:pPr>
        <w:pStyle w:val="H3"/>
        <w:spacing w:before="0"/>
        <w:rPr>
          <w:sz w:val="24"/>
        </w:rPr>
      </w:pPr>
      <w:r>
        <w:rPr>
          <w:sz w:val="24"/>
        </w:rPr>
        <w:t>Sung Response</w:t>
      </w:r>
    </w:p>
    <w:p w14:paraId="20C0E884" w14:textId="77777777" w:rsidR="001B310B" w:rsidRDefault="001B310B" w:rsidP="001B310B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“Deep in Our Hearts” (MV 154), verse 2</w:t>
      </w:r>
    </w:p>
    <w:p w14:paraId="23A4E12D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075F514B" w14:textId="77777777" w:rsidR="006E2728" w:rsidRPr="004467C7" w:rsidRDefault="006E2728" w:rsidP="006E2728">
      <w:pPr>
        <w:pStyle w:val="H3"/>
        <w:spacing w:before="0"/>
        <w:rPr>
          <w:sz w:val="24"/>
        </w:rPr>
      </w:pPr>
      <w:r>
        <w:rPr>
          <w:sz w:val="24"/>
        </w:rPr>
        <w:t>Story 3</w:t>
      </w:r>
    </w:p>
    <w:p w14:paraId="6EBE6AD5" w14:textId="77777777" w:rsidR="006E2728" w:rsidRDefault="006E2728" w:rsidP="006E2728">
      <w:pPr>
        <w:spacing w:after="0"/>
        <w:rPr>
          <w:rFonts w:ascii="Verdana" w:hAnsi="Verdana" w:cstheme="majorHAnsi"/>
          <w:b/>
          <w:sz w:val="20"/>
          <w:szCs w:val="20"/>
        </w:rPr>
      </w:pPr>
    </w:p>
    <w:p w14:paraId="1A155D40" w14:textId="77777777" w:rsidR="006E2728" w:rsidRPr="00DD7526" w:rsidRDefault="006E2728" w:rsidP="006E2728">
      <w:pPr>
        <w:pStyle w:val="H3"/>
        <w:spacing w:before="0"/>
        <w:rPr>
          <w:sz w:val="24"/>
        </w:rPr>
      </w:pPr>
      <w:r>
        <w:rPr>
          <w:sz w:val="24"/>
        </w:rPr>
        <w:t>Lighting of the Purple</w:t>
      </w:r>
      <w:r w:rsidRPr="00DD7526">
        <w:rPr>
          <w:sz w:val="24"/>
        </w:rPr>
        <w:t xml:space="preserve"> Candle</w:t>
      </w:r>
    </w:p>
    <w:p w14:paraId="40A71B12" w14:textId="77777777" w:rsidR="006E2728" w:rsidRPr="00753D0C" w:rsidRDefault="006E2728" w:rsidP="006E2728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We light the blue</w:t>
      </w:r>
      <w:r w:rsidRPr="00753D0C">
        <w:rPr>
          <w:rFonts w:ascii="Verdana" w:hAnsi="Verdana" w:cstheme="majorHAnsi"/>
          <w:sz w:val="20"/>
          <w:szCs w:val="20"/>
        </w:rPr>
        <w:t xml:space="preserve"> candle,</w:t>
      </w:r>
      <w:r>
        <w:rPr>
          <w:rFonts w:ascii="Verdana" w:hAnsi="Verdana" w:cstheme="majorHAnsi"/>
          <w:sz w:val="20"/>
          <w:szCs w:val="20"/>
        </w:rPr>
        <w:t xml:space="preserve"> symbolizing </w:t>
      </w:r>
      <w:r w:rsidR="00FB64EF">
        <w:rPr>
          <w:rFonts w:ascii="Verdana" w:hAnsi="Verdana" w:cstheme="majorHAnsi"/>
          <w:sz w:val="20"/>
          <w:szCs w:val="20"/>
        </w:rPr>
        <w:t>S</w:t>
      </w:r>
      <w:r>
        <w:rPr>
          <w:rFonts w:ascii="Verdana" w:hAnsi="Verdana" w:cstheme="majorHAnsi"/>
          <w:sz w:val="20"/>
          <w:szCs w:val="20"/>
        </w:rPr>
        <w:t>pirit.</w:t>
      </w:r>
    </w:p>
    <w:p w14:paraId="034DE534" w14:textId="77777777" w:rsidR="006E2728" w:rsidRPr="00753D0C" w:rsidRDefault="006E2728" w:rsidP="006E2728">
      <w:pPr>
        <w:pStyle w:val="H3"/>
        <w:spacing w:before="0"/>
        <w:rPr>
          <w:sz w:val="24"/>
        </w:rPr>
      </w:pPr>
      <w:r>
        <w:rPr>
          <w:sz w:val="24"/>
        </w:rPr>
        <w:lastRenderedPageBreak/>
        <w:t>Sung Response</w:t>
      </w:r>
    </w:p>
    <w:p w14:paraId="5E5EA21A" w14:textId="77777777" w:rsidR="006E2728" w:rsidRDefault="006E2728" w:rsidP="006E2728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“Deep in Our Hearts” (MV 154), verse 3</w:t>
      </w:r>
    </w:p>
    <w:p w14:paraId="6F7DB1B6" w14:textId="77777777" w:rsidR="00C41EB0" w:rsidRPr="00C863A4" w:rsidRDefault="006E2728" w:rsidP="00C863A4">
      <w:pPr>
        <w:spacing w:after="0"/>
        <w:rPr>
          <w:rFonts w:ascii="Verdana" w:hAnsi="Verdana" w:cstheme="majorHAnsi"/>
          <w:i/>
          <w:sz w:val="20"/>
          <w:szCs w:val="20"/>
        </w:rPr>
      </w:pPr>
      <w:r>
        <w:rPr>
          <w:rFonts w:ascii="Verdana" w:hAnsi="Verdana" w:cstheme="majorHAnsi"/>
          <w:i/>
          <w:sz w:val="20"/>
          <w:szCs w:val="20"/>
        </w:rPr>
        <w:t>(</w:t>
      </w:r>
      <w:r w:rsidR="00C41EB0" w:rsidRPr="00C863A4">
        <w:rPr>
          <w:rFonts w:ascii="Verdana" w:hAnsi="Verdana" w:cstheme="majorHAnsi"/>
          <w:i/>
          <w:sz w:val="20"/>
          <w:szCs w:val="20"/>
        </w:rPr>
        <w:t>Storytellers return to their seats.</w:t>
      </w:r>
      <w:r>
        <w:rPr>
          <w:rFonts w:ascii="Verdana" w:hAnsi="Verdana" w:cstheme="majorHAnsi"/>
          <w:i/>
          <w:sz w:val="20"/>
          <w:szCs w:val="20"/>
        </w:rPr>
        <w:t>)</w:t>
      </w:r>
    </w:p>
    <w:p w14:paraId="44178409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55311CEB" w14:textId="77777777" w:rsidR="00C41EB0" w:rsidRDefault="00B037A7" w:rsidP="00B037A7">
      <w:pPr>
        <w:pStyle w:val="H2"/>
        <w:rPr>
          <w:sz w:val="28"/>
          <w:szCs w:val="28"/>
        </w:rPr>
      </w:pPr>
      <w:r>
        <w:rPr>
          <w:sz w:val="28"/>
          <w:szCs w:val="28"/>
        </w:rPr>
        <w:t>Responding</w:t>
      </w:r>
    </w:p>
    <w:p w14:paraId="582F406E" w14:textId="77777777" w:rsidR="00026283" w:rsidRDefault="00026283" w:rsidP="00B037A7">
      <w:pPr>
        <w:pStyle w:val="H2"/>
        <w:rPr>
          <w:sz w:val="28"/>
          <w:szCs w:val="28"/>
        </w:rPr>
      </w:pPr>
    </w:p>
    <w:p w14:paraId="27C7ACBB" w14:textId="77777777" w:rsidR="00026283" w:rsidRPr="00026283" w:rsidRDefault="00026283" w:rsidP="00026283">
      <w:pPr>
        <w:pStyle w:val="H3"/>
        <w:spacing w:before="0"/>
        <w:rPr>
          <w:sz w:val="24"/>
        </w:rPr>
      </w:pPr>
      <w:r>
        <w:rPr>
          <w:sz w:val="24"/>
        </w:rPr>
        <w:t>Offertory: Gathering of Our Gifts</w:t>
      </w:r>
    </w:p>
    <w:p w14:paraId="323A4392" w14:textId="77777777" w:rsidR="00C41EB0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  <w:r w:rsidRPr="00C863A4">
        <w:rPr>
          <w:rFonts w:ascii="Verdana" w:hAnsi="Verdana" w:cstheme="majorHAnsi"/>
          <w:sz w:val="20"/>
          <w:szCs w:val="20"/>
        </w:rPr>
        <w:t>Our offerings will be received now as an expression of our gratitude for all our blessings.</w:t>
      </w:r>
    </w:p>
    <w:p w14:paraId="003F1661" w14:textId="77777777" w:rsidR="00026283" w:rsidRDefault="00026283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0F4A2EA7" w14:textId="77777777" w:rsidR="00026283" w:rsidRDefault="00026283" w:rsidP="00026283">
      <w:pPr>
        <w:pStyle w:val="H2"/>
        <w:spacing w:before="0" w:after="0"/>
      </w:pPr>
      <w:r>
        <w:t>Offertory Hymn</w:t>
      </w:r>
    </w:p>
    <w:p w14:paraId="2BEC84FA" w14:textId="77777777" w:rsidR="00026283" w:rsidRDefault="00026283" w:rsidP="000262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“For the Gift of Creation” (VU 538)</w:t>
      </w:r>
    </w:p>
    <w:p w14:paraId="2BB63788" w14:textId="77777777" w:rsidR="00026283" w:rsidRDefault="00026283" w:rsidP="00026283">
      <w:pPr>
        <w:pStyle w:val="H2"/>
        <w:spacing w:before="0" w:after="0"/>
      </w:pPr>
      <w:r>
        <w:t>Prayers of the People and the Lord’s Prayer</w:t>
      </w:r>
    </w:p>
    <w:p w14:paraId="087D17C1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  <w:r w:rsidRPr="00C863A4">
        <w:rPr>
          <w:rFonts w:ascii="Verdana" w:hAnsi="Verdana" w:cstheme="majorHAnsi"/>
          <w:sz w:val="20"/>
          <w:szCs w:val="20"/>
        </w:rPr>
        <w:t>We continue with the prayers of the people, beginning with our personal prayers as we pray in silence. I will give some spoken words which will be followed by reciting the</w:t>
      </w:r>
      <w:r w:rsidR="00026283">
        <w:rPr>
          <w:rFonts w:ascii="Verdana" w:hAnsi="Verdana" w:cstheme="majorHAnsi"/>
          <w:sz w:val="20"/>
          <w:szCs w:val="20"/>
        </w:rPr>
        <w:t xml:space="preserve"> Lord’s Prayer</w:t>
      </w:r>
      <w:r w:rsidRPr="00C863A4">
        <w:rPr>
          <w:rFonts w:ascii="Verdana" w:hAnsi="Verdana" w:cstheme="majorHAnsi"/>
          <w:sz w:val="20"/>
          <w:szCs w:val="20"/>
        </w:rPr>
        <w:t>.</w:t>
      </w:r>
    </w:p>
    <w:p w14:paraId="4204F532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533F4DD7" w14:textId="77777777" w:rsidR="00C41EB0" w:rsidRPr="00C863A4" w:rsidRDefault="00026283" w:rsidP="00C863A4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Gracious and loving God, holy</w:t>
      </w:r>
      <w:r w:rsidR="00C41EB0" w:rsidRPr="00C863A4">
        <w:rPr>
          <w:rFonts w:ascii="Verdana" w:hAnsi="Verdana" w:cstheme="majorHAnsi"/>
          <w:sz w:val="20"/>
          <w:szCs w:val="20"/>
        </w:rPr>
        <w:t xml:space="preserve"> mystery, wholly love</w:t>
      </w:r>
      <w:r>
        <w:rPr>
          <w:rFonts w:ascii="Verdana" w:hAnsi="Verdana" w:cstheme="majorHAnsi"/>
          <w:sz w:val="20"/>
          <w:szCs w:val="20"/>
        </w:rPr>
        <w:t>, w</w:t>
      </w:r>
      <w:r w:rsidR="00C41EB0" w:rsidRPr="00C863A4">
        <w:rPr>
          <w:rFonts w:ascii="Verdana" w:hAnsi="Verdana" w:cstheme="majorHAnsi"/>
          <w:sz w:val="20"/>
          <w:szCs w:val="20"/>
        </w:rPr>
        <w:t xml:space="preserve">e gather our personal reflections and corporate yearnings in these our silent prayers. </w:t>
      </w:r>
    </w:p>
    <w:p w14:paraId="3E9A004E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350A89F3" w14:textId="77777777" w:rsidR="00C41EB0" w:rsidRPr="00C863A4" w:rsidRDefault="00FB64EF" w:rsidP="00C863A4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Empowering God, may your S</w:t>
      </w:r>
      <w:r w:rsidR="00C41EB0" w:rsidRPr="00C863A4">
        <w:rPr>
          <w:rFonts w:ascii="Verdana" w:hAnsi="Verdana" w:cstheme="majorHAnsi"/>
          <w:sz w:val="20"/>
          <w:szCs w:val="20"/>
        </w:rPr>
        <w:t xml:space="preserve">pirit guide us in our personal celebrations and concerns. As a body of faith-filled people, may we also be guided in the celebrations and concerns of the gathered body. We celebrate the Pride stories we heard </w:t>
      </w:r>
      <w:r w:rsidR="00026283">
        <w:rPr>
          <w:rFonts w:ascii="Verdana" w:hAnsi="Verdana" w:cstheme="majorHAnsi"/>
          <w:sz w:val="20"/>
          <w:szCs w:val="20"/>
        </w:rPr>
        <w:t>today</w:t>
      </w:r>
      <w:r w:rsidR="00C41EB0" w:rsidRPr="00C863A4">
        <w:rPr>
          <w:rFonts w:ascii="Verdana" w:hAnsi="Verdana" w:cstheme="majorHAnsi"/>
          <w:sz w:val="20"/>
          <w:szCs w:val="20"/>
        </w:rPr>
        <w:t xml:space="preserve"> and are gra</w:t>
      </w:r>
      <w:r w:rsidR="00026283">
        <w:rPr>
          <w:rFonts w:ascii="Verdana" w:hAnsi="Verdana" w:cstheme="majorHAnsi"/>
          <w:sz w:val="20"/>
          <w:szCs w:val="20"/>
        </w:rPr>
        <w:t>teful for the</w:t>
      </w:r>
      <w:r>
        <w:rPr>
          <w:rFonts w:ascii="Verdana" w:hAnsi="Verdana" w:cstheme="majorHAnsi"/>
          <w:sz w:val="20"/>
          <w:szCs w:val="20"/>
        </w:rPr>
        <w:t xml:space="preserve"> movement of your S</w:t>
      </w:r>
      <w:r w:rsidR="00C41EB0" w:rsidRPr="00C863A4">
        <w:rPr>
          <w:rFonts w:ascii="Verdana" w:hAnsi="Verdana" w:cstheme="majorHAnsi"/>
          <w:sz w:val="20"/>
          <w:szCs w:val="20"/>
        </w:rPr>
        <w:t>pirit of love and inclusion both within the United Church and Canadian society. We pray that all people who feel excluded by families, faith communities</w:t>
      </w:r>
      <w:r w:rsidR="00026283">
        <w:rPr>
          <w:rFonts w:ascii="Verdana" w:hAnsi="Verdana" w:cstheme="majorHAnsi"/>
          <w:sz w:val="20"/>
          <w:szCs w:val="20"/>
        </w:rPr>
        <w:t>,</w:t>
      </w:r>
      <w:r w:rsidR="00C41EB0" w:rsidRPr="00C863A4">
        <w:rPr>
          <w:rFonts w:ascii="Verdana" w:hAnsi="Verdana" w:cstheme="majorHAnsi"/>
          <w:sz w:val="20"/>
          <w:szCs w:val="20"/>
        </w:rPr>
        <w:t xml:space="preserve"> and s</w:t>
      </w:r>
      <w:r w:rsidR="00026283">
        <w:rPr>
          <w:rFonts w:ascii="Verdana" w:hAnsi="Verdana" w:cstheme="majorHAnsi"/>
          <w:sz w:val="20"/>
          <w:szCs w:val="20"/>
        </w:rPr>
        <w:t xml:space="preserve">ociety because of who they are </w:t>
      </w:r>
      <w:r w:rsidR="00C41EB0" w:rsidRPr="00C863A4">
        <w:rPr>
          <w:rFonts w:ascii="Verdana" w:hAnsi="Verdana" w:cstheme="majorHAnsi"/>
          <w:sz w:val="20"/>
          <w:szCs w:val="20"/>
        </w:rPr>
        <w:t>may experience your love in their lives. We pray for peace and respect for all in this community, this country</w:t>
      </w:r>
      <w:r w:rsidR="00026283">
        <w:rPr>
          <w:rFonts w:ascii="Verdana" w:hAnsi="Verdana" w:cstheme="majorHAnsi"/>
          <w:sz w:val="20"/>
          <w:szCs w:val="20"/>
        </w:rPr>
        <w:t>,</w:t>
      </w:r>
      <w:r w:rsidR="00C41EB0" w:rsidRPr="00C863A4">
        <w:rPr>
          <w:rFonts w:ascii="Verdana" w:hAnsi="Verdana" w:cstheme="majorHAnsi"/>
          <w:sz w:val="20"/>
          <w:szCs w:val="20"/>
        </w:rPr>
        <w:t xml:space="preserve"> and this world.</w:t>
      </w:r>
      <w:r w:rsidR="0000357B">
        <w:rPr>
          <w:rFonts w:ascii="Verdana" w:hAnsi="Verdana" w:cstheme="majorHAnsi"/>
          <w:sz w:val="20"/>
          <w:szCs w:val="20"/>
        </w:rPr>
        <w:t xml:space="preserve"> </w:t>
      </w:r>
    </w:p>
    <w:p w14:paraId="705B1268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70DE0588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  <w:r w:rsidRPr="00C863A4">
        <w:rPr>
          <w:rFonts w:ascii="Verdana" w:hAnsi="Verdana" w:cstheme="majorHAnsi"/>
          <w:sz w:val="20"/>
          <w:szCs w:val="20"/>
        </w:rPr>
        <w:t>We pray for political leaders at all levels as they struggle to make the world a better place. We pray that the teachings of Jesus and those of other world faiths will work together to meet the challenges of our world today.</w:t>
      </w:r>
    </w:p>
    <w:p w14:paraId="10872606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2BCA7226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  <w:r w:rsidRPr="00C863A4">
        <w:rPr>
          <w:rFonts w:ascii="Verdana" w:hAnsi="Verdana" w:cstheme="majorHAnsi"/>
          <w:sz w:val="20"/>
          <w:szCs w:val="20"/>
        </w:rPr>
        <w:t>And in our own adm</w:t>
      </w:r>
      <w:r w:rsidR="00026283">
        <w:rPr>
          <w:rFonts w:ascii="Verdana" w:hAnsi="Verdana" w:cstheme="majorHAnsi"/>
          <w:sz w:val="20"/>
          <w:szCs w:val="20"/>
        </w:rPr>
        <w:t xml:space="preserve">inistrative and policy work at </w:t>
      </w:r>
      <w:r w:rsidR="00026283">
        <w:rPr>
          <w:rFonts w:ascii="Verdana" w:hAnsi="Verdana" w:cstheme="majorHAnsi"/>
          <w:i/>
          <w:sz w:val="20"/>
          <w:szCs w:val="20"/>
        </w:rPr>
        <w:t xml:space="preserve">(name of </w:t>
      </w:r>
      <w:r w:rsidR="00650EC1">
        <w:rPr>
          <w:rFonts w:ascii="Verdana" w:hAnsi="Verdana" w:cstheme="majorHAnsi"/>
          <w:i/>
          <w:sz w:val="20"/>
          <w:szCs w:val="20"/>
        </w:rPr>
        <w:t xml:space="preserve">your </w:t>
      </w:r>
      <w:r w:rsidR="00026283" w:rsidRPr="00026283">
        <w:rPr>
          <w:rFonts w:ascii="Verdana" w:hAnsi="Verdana" w:cstheme="majorHAnsi"/>
          <w:i/>
          <w:sz w:val="20"/>
          <w:szCs w:val="20"/>
        </w:rPr>
        <w:t>faith community),</w:t>
      </w:r>
      <w:r w:rsidRPr="00C863A4">
        <w:rPr>
          <w:rFonts w:ascii="Verdana" w:hAnsi="Verdana" w:cstheme="majorHAnsi"/>
          <w:sz w:val="20"/>
          <w:szCs w:val="20"/>
        </w:rPr>
        <w:t xml:space="preserve"> we pray for wisdom and careful consideration of the topics as we discuss them together in the days and months ahead.</w:t>
      </w:r>
    </w:p>
    <w:p w14:paraId="1089D79A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1320E07A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  <w:r w:rsidRPr="00C863A4">
        <w:rPr>
          <w:rFonts w:ascii="Verdana" w:hAnsi="Verdana" w:cstheme="majorHAnsi"/>
          <w:sz w:val="20"/>
          <w:szCs w:val="20"/>
        </w:rPr>
        <w:t xml:space="preserve">For those amongst us who have personal challenges, </w:t>
      </w:r>
      <w:r w:rsidR="00026283">
        <w:rPr>
          <w:rFonts w:ascii="Verdana" w:hAnsi="Verdana" w:cstheme="majorHAnsi"/>
          <w:sz w:val="20"/>
          <w:szCs w:val="20"/>
        </w:rPr>
        <w:t xml:space="preserve">have </w:t>
      </w:r>
      <w:r w:rsidRPr="00C863A4">
        <w:rPr>
          <w:rFonts w:ascii="Verdana" w:hAnsi="Verdana" w:cstheme="majorHAnsi"/>
          <w:sz w:val="20"/>
          <w:szCs w:val="20"/>
        </w:rPr>
        <w:t xml:space="preserve">family members who need support, or anyone who is under stress, we pray that God’s gentle </w:t>
      </w:r>
      <w:r w:rsidR="00FB64EF">
        <w:rPr>
          <w:rFonts w:ascii="Verdana" w:hAnsi="Verdana" w:cstheme="majorHAnsi"/>
          <w:sz w:val="20"/>
          <w:szCs w:val="20"/>
        </w:rPr>
        <w:t>S</w:t>
      </w:r>
      <w:r w:rsidRPr="00C863A4">
        <w:rPr>
          <w:rFonts w:ascii="Verdana" w:hAnsi="Verdana" w:cstheme="majorHAnsi"/>
          <w:sz w:val="20"/>
          <w:szCs w:val="20"/>
        </w:rPr>
        <w:t>pirit will bring peace, spiritual and physical healing.</w:t>
      </w:r>
      <w:r w:rsidR="0000357B">
        <w:rPr>
          <w:rFonts w:ascii="Verdana" w:hAnsi="Verdana" w:cstheme="majorHAnsi"/>
          <w:sz w:val="20"/>
          <w:szCs w:val="20"/>
        </w:rPr>
        <w:t xml:space="preserve"> </w:t>
      </w:r>
    </w:p>
    <w:p w14:paraId="6F505E44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793D4E83" w14:textId="77777777" w:rsidR="00C41EB0" w:rsidRPr="00026283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  <w:r w:rsidRPr="00C863A4">
        <w:rPr>
          <w:rFonts w:ascii="Verdana" w:hAnsi="Verdana" w:cstheme="majorHAnsi"/>
          <w:sz w:val="20"/>
          <w:szCs w:val="20"/>
        </w:rPr>
        <w:t>In all of these celebrations and concerns, we are grateful that we can turn to the</w:t>
      </w:r>
      <w:r w:rsidR="00026283">
        <w:rPr>
          <w:rFonts w:ascii="Verdana" w:hAnsi="Verdana" w:cstheme="majorHAnsi"/>
          <w:sz w:val="20"/>
          <w:szCs w:val="20"/>
        </w:rPr>
        <w:t xml:space="preserve"> one who guides us in our lives, saying together… </w:t>
      </w:r>
      <w:r w:rsidR="00026283">
        <w:rPr>
          <w:rFonts w:ascii="Verdana" w:hAnsi="Verdana" w:cstheme="majorHAnsi"/>
          <w:i/>
          <w:sz w:val="20"/>
          <w:szCs w:val="20"/>
        </w:rPr>
        <w:t>(recite the Lord’s Prayer).</w:t>
      </w:r>
    </w:p>
    <w:p w14:paraId="3FF9E283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7967BE23" w14:textId="77777777" w:rsidR="005D71C7" w:rsidRDefault="005D71C7">
      <w:pPr>
        <w:spacing w:after="0"/>
        <w:rPr>
          <w:rFonts w:ascii="Trebuchet MS" w:hAnsi="Trebuchet MS"/>
          <w:b/>
        </w:rPr>
      </w:pPr>
      <w:r>
        <w:br w:type="page"/>
      </w:r>
    </w:p>
    <w:p w14:paraId="70739D38" w14:textId="62BFF6B1" w:rsidR="00397058" w:rsidRPr="00397058" w:rsidRDefault="00026283" w:rsidP="00397058">
      <w:pPr>
        <w:pStyle w:val="H2"/>
        <w:spacing w:before="0" w:after="0"/>
      </w:pPr>
      <w:r>
        <w:lastRenderedPageBreak/>
        <w:t>Closing Hymn</w:t>
      </w:r>
    </w:p>
    <w:p w14:paraId="1E63612F" w14:textId="7CACE70F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  <w:r w:rsidRPr="00C863A4">
        <w:rPr>
          <w:rFonts w:ascii="Verdana" w:hAnsi="Verdana" w:cstheme="majorHAnsi"/>
          <w:sz w:val="20"/>
          <w:szCs w:val="20"/>
        </w:rPr>
        <w:t>Please rise in body or in spirit to sing</w:t>
      </w:r>
      <w:r w:rsidR="003823D8">
        <w:rPr>
          <w:rFonts w:ascii="Verdana" w:hAnsi="Verdana" w:cstheme="majorHAnsi"/>
          <w:sz w:val="20"/>
          <w:szCs w:val="20"/>
        </w:rPr>
        <w:t>.</w:t>
      </w:r>
    </w:p>
    <w:p w14:paraId="65941B05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7DDD6B93" w14:textId="4107AE8E" w:rsidR="00C41EB0" w:rsidRDefault="003823D8" w:rsidP="00C863A4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“My Love Colours Outside the Lines” (MV 138)</w:t>
      </w:r>
    </w:p>
    <w:p w14:paraId="5EC05301" w14:textId="32408FA1" w:rsidR="00827D79" w:rsidRDefault="00827D79" w:rsidP="00C863A4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“I Cannot Dance, O Love” (VU 534)</w:t>
      </w:r>
    </w:p>
    <w:p w14:paraId="3274E1A9" w14:textId="77777777" w:rsidR="00397058" w:rsidRDefault="00397058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4901E297" w14:textId="77777777" w:rsidR="00397058" w:rsidRPr="00397058" w:rsidRDefault="00397058" w:rsidP="00397058">
      <w:pPr>
        <w:pStyle w:val="H2"/>
        <w:spacing w:before="0" w:after="0"/>
      </w:pPr>
      <w:r>
        <w:t>Commissioning</w:t>
      </w:r>
    </w:p>
    <w:p w14:paraId="685E9EA8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  <w:r w:rsidRPr="00C863A4">
        <w:rPr>
          <w:rFonts w:ascii="Verdana" w:hAnsi="Verdana" w:cstheme="majorHAnsi"/>
          <w:sz w:val="20"/>
          <w:szCs w:val="20"/>
        </w:rPr>
        <w:t>Th</w:t>
      </w:r>
      <w:r w:rsidR="00397058">
        <w:rPr>
          <w:rFonts w:ascii="Verdana" w:hAnsi="Verdana" w:cstheme="majorHAnsi"/>
          <w:sz w:val="20"/>
          <w:szCs w:val="20"/>
        </w:rPr>
        <w:t>is morning we have lit candles:</w:t>
      </w:r>
      <w:r w:rsidR="0000357B">
        <w:rPr>
          <w:rFonts w:ascii="Verdana" w:hAnsi="Verdana" w:cstheme="majorHAnsi"/>
          <w:sz w:val="20"/>
          <w:szCs w:val="20"/>
        </w:rPr>
        <w:t xml:space="preserve"> </w:t>
      </w:r>
      <w:r w:rsidRPr="00C863A4">
        <w:rPr>
          <w:rFonts w:ascii="Verdana" w:hAnsi="Verdana" w:cstheme="majorHAnsi"/>
          <w:sz w:val="20"/>
          <w:szCs w:val="20"/>
        </w:rPr>
        <w:t xml:space="preserve"> </w:t>
      </w:r>
    </w:p>
    <w:p w14:paraId="10F99124" w14:textId="77777777" w:rsidR="00C41EB0" w:rsidRPr="00C863A4" w:rsidRDefault="00397058" w:rsidP="00C863A4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Red for l</w:t>
      </w:r>
      <w:r w:rsidR="00C41EB0" w:rsidRPr="00C863A4">
        <w:rPr>
          <w:rFonts w:ascii="Verdana" w:hAnsi="Verdana" w:cstheme="majorHAnsi"/>
          <w:sz w:val="20"/>
          <w:szCs w:val="20"/>
        </w:rPr>
        <w:t>ife in all its forms</w:t>
      </w:r>
      <w:r>
        <w:rPr>
          <w:rFonts w:ascii="Verdana" w:hAnsi="Verdana" w:cstheme="majorHAnsi"/>
          <w:sz w:val="20"/>
          <w:szCs w:val="20"/>
        </w:rPr>
        <w:t>,</w:t>
      </w:r>
    </w:p>
    <w:p w14:paraId="5141BA17" w14:textId="77777777" w:rsidR="00C41EB0" w:rsidRPr="00C863A4" w:rsidRDefault="00397058" w:rsidP="00C863A4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Orange for h</w:t>
      </w:r>
      <w:r w:rsidR="00C41EB0" w:rsidRPr="00C863A4">
        <w:rPr>
          <w:rFonts w:ascii="Verdana" w:hAnsi="Verdana" w:cstheme="majorHAnsi"/>
          <w:sz w:val="20"/>
          <w:szCs w:val="20"/>
        </w:rPr>
        <w:t>ealing</w:t>
      </w:r>
      <w:r>
        <w:rPr>
          <w:rFonts w:ascii="Verdana" w:hAnsi="Verdana" w:cstheme="majorHAnsi"/>
          <w:sz w:val="20"/>
          <w:szCs w:val="20"/>
        </w:rPr>
        <w:t>,</w:t>
      </w:r>
    </w:p>
    <w:p w14:paraId="618CDE0B" w14:textId="77777777" w:rsidR="00C41EB0" w:rsidRPr="00C863A4" w:rsidRDefault="00397058" w:rsidP="00C863A4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 xml:space="preserve">Yellow for sunlight and </w:t>
      </w:r>
      <w:r w:rsidR="00C41EB0" w:rsidRPr="00C863A4">
        <w:rPr>
          <w:rFonts w:ascii="Verdana" w:hAnsi="Verdana" w:cstheme="majorHAnsi"/>
          <w:sz w:val="20"/>
          <w:szCs w:val="20"/>
        </w:rPr>
        <w:t>all kinds of light</w:t>
      </w:r>
      <w:r>
        <w:rPr>
          <w:rFonts w:ascii="Verdana" w:hAnsi="Verdana" w:cstheme="majorHAnsi"/>
          <w:sz w:val="20"/>
          <w:szCs w:val="20"/>
        </w:rPr>
        <w:t>,</w:t>
      </w:r>
    </w:p>
    <w:p w14:paraId="742F3617" w14:textId="77777777" w:rsidR="00C41EB0" w:rsidRPr="00C863A4" w:rsidRDefault="00397058" w:rsidP="00C863A4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Green for n</w:t>
      </w:r>
      <w:r w:rsidR="00C41EB0" w:rsidRPr="00C863A4">
        <w:rPr>
          <w:rFonts w:ascii="Verdana" w:hAnsi="Verdana" w:cstheme="majorHAnsi"/>
          <w:sz w:val="20"/>
          <w:szCs w:val="20"/>
        </w:rPr>
        <w:t>ature in all her diversity</w:t>
      </w:r>
      <w:r>
        <w:rPr>
          <w:rFonts w:ascii="Verdana" w:hAnsi="Verdana" w:cstheme="majorHAnsi"/>
          <w:sz w:val="20"/>
          <w:szCs w:val="20"/>
        </w:rPr>
        <w:t>,</w:t>
      </w:r>
    </w:p>
    <w:p w14:paraId="523B1859" w14:textId="77777777" w:rsidR="00C41EB0" w:rsidRPr="00C863A4" w:rsidRDefault="00397058" w:rsidP="00C863A4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Blue for h</w:t>
      </w:r>
      <w:r w:rsidR="00C41EB0" w:rsidRPr="00C863A4">
        <w:rPr>
          <w:rFonts w:ascii="Verdana" w:hAnsi="Verdana" w:cstheme="majorHAnsi"/>
          <w:sz w:val="20"/>
          <w:szCs w:val="20"/>
        </w:rPr>
        <w:t>armony</w:t>
      </w:r>
      <w:r>
        <w:rPr>
          <w:rFonts w:ascii="Verdana" w:hAnsi="Verdana" w:cstheme="majorHAnsi"/>
          <w:sz w:val="20"/>
          <w:szCs w:val="20"/>
        </w:rPr>
        <w:t>, and</w:t>
      </w:r>
    </w:p>
    <w:p w14:paraId="4022023F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  <w:r w:rsidRPr="00C863A4">
        <w:rPr>
          <w:rFonts w:ascii="Verdana" w:hAnsi="Verdana" w:cstheme="majorHAnsi"/>
          <w:sz w:val="20"/>
          <w:szCs w:val="20"/>
        </w:rPr>
        <w:t>Purple for the Spirit which guides us all.</w:t>
      </w:r>
    </w:p>
    <w:p w14:paraId="73BD04A6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3568455F" w14:textId="77777777" w:rsidR="00C41EB0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  <w:r w:rsidRPr="00C863A4">
        <w:rPr>
          <w:rFonts w:ascii="Verdana" w:hAnsi="Verdana" w:cstheme="majorHAnsi"/>
          <w:sz w:val="20"/>
          <w:szCs w:val="20"/>
        </w:rPr>
        <w:t>We are called to practice this ra</w:t>
      </w:r>
      <w:r w:rsidR="00397058">
        <w:rPr>
          <w:rFonts w:ascii="Verdana" w:hAnsi="Verdana" w:cstheme="majorHAnsi"/>
          <w:sz w:val="20"/>
          <w:szCs w:val="20"/>
        </w:rPr>
        <w:t>inbow of colours in our lives—i</w:t>
      </w:r>
      <w:r w:rsidRPr="00C863A4">
        <w:rPr>
          <w:rFonts w:ascii="Verdana" w:hAnsi="Verdana" w:cstheme="majorHAnsi"/>
          <w:sz w:val="20"/>
          <w:szCs w:val="20"/>
        </w:rPr>
        <w:t xml:space="preserve">n the conversations and interactions in our lives </w:t>
      </w:r>
      <w:r w:rsidR="00397058">
        <w:rPr>
          <w:rFonts w:ascii="Verdana" w:hAnsi="Verdana" w:cstheme="majorHAnsi"/>
          <w:sz w:val="20"/>
          <w:szCs w:val="20"/>
        </w:rPr>
        <w:t>at home, at work, and at play—a</w:t>
      </w:r>
      <w:r w:rsidRPr="00C863A4">
        <w:rPr>
          <w:rFonts w:ascii="Verdana" w:hAnsi="Verdana" w:cstheme="majorHAnsi"/>
          <w:sz w:val="20"/>
          <w:szCs w:val="20"/>
        </w:rPr>
        <w:t>s we go out into</w:t>
      </w:r>
      <w:r w:rsidR="00397058">
        <w:rPr>
          <w:rFonts w:ascii="Verdana" w:hAnsi="Verdana" w:cstheme="majorHAnsi"/>
          <w:sz w:val="20"/>
          <w:szCs w:val="20"/>
        </w:rPr>
        <w:t xml:space="preserve"> our community and the world</w:t>
      </w:r>
      <w:r w:rsidRPr="00C863A4">
        <w:rPr>
          <w:rFonts w:ascii="Verdana" w:hAnsi="Verdana" w:cstheme="majorHAnsi"/>
          <w:sz w:val="20"/>
          <w:szCs w:val="20"/>
        </w:rPr>
        <w:t xml:space="preserve"> to share the message that God’s love is for everyone!</w:t>
      </w:r>
    </w:p>
    <w:p w14:paraId="7C3A2B18" w14:textId="77777777" w:rsidR="00397058" w:rsidRDefault="00397058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76719311" w14:textId="6CE8E42C" w:rsidR="00C41EB0" w:rsidRPr="00714828" w:rsidRDefault="00397058" w:rsidP="00714828">
      <w:pPr>
        <w:pStyle w:val="H2"/>
        <w:spacing w:before="0" w:after="0"/>
      </w:pPr>
      <w:r>
        <w:t>Sung Blessing</w:t>
      </w:r>
    </w:p>
    <w:p w14:paraId="5A8CCC5F" w14:textId="77777777" w:rsidR="00827D79" w:rsidRDefault="00170E36" w:rsidP="00C863A4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 xml:space="preserve">“May God’s Sheltering Wings” (MV </w:t>
      </w:r>
      <w:r w:rsidR="00C41EB0" w:rsidRPr="00C863A4">
        <w:rPr>
          <w:rFonts w:ascii="Verdana" w:hAnsi="Verdana" w:cstheme="majorHAnsi"/>
          <w:sz w:val="20"/>
          <w:szCs w:val="20"/>
        </w:rPr>
        <w:t>214</w:t>
      </w:r>
      <w:r>
        <w:rPr>
          <w:rFonts w:ascii="Verdana" w:hAnsi="Verdana" w:cstheme="majorHAnsi"/>
          <w:sz w:val="20"/>
          <w:szCs w:val="20"/>
        </w:rPr>
        <w:t>)</w:t>
      </w:r>
    </w:p>
    <w:p w14:paraId="7E23FA7E" w14:textId="673FD778" w:rsidR="00C41EB0" w:rsidRPr="00C863A4" w:rsidRDefault="00827D79" w:rsidP="00C863A4">
      <w:pPr>
        <w:spacing w:after="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May the Blessing of God Be upon You (VU 429)</w:t>
      </w:r>
    </w:p>
    <w:p w14:paraId="454DB5C6" w14:textId="77777777" w:rsidR="00C41EB0" w:rsidRPr="00C863A4" w:rsidRDefault="00C41EB0" w:rsidP="00C863A4">
      <w:pPr>
        <w:spacing w:after="0"/>
        <w:rPr>
          <w:rFonts w:ascii="Verdana" w:hAnsi="Verdana" w:cstheme="majorHAnsi"/>
          <w:sz w:val="20"/>
          <w:szCs w:val="20"/>
        </w:rPr>
      </w:pPr>
    </w:p>
    <w:p w14:paraId="51434C76" w14:textId="77777777" w:rsidR="00170E36" w:rsidRDefault="00170E36" w:rsidP="00170E36">
      <w:pPr>
        <w:spacing w:after="0"/>
        <w:rPr>
          <w:rFonts w:ascii="Verdana" w:hAnsi="Verdana" w:cstheme="majorHAnsi"/>
          <w:sz w:val="20"/>
          <w:szCs w:val="20"/>
        </w:rPr>
      </w:pPr>
    </w:p>
    <w:p w14:paraId="1DD93B69" w14:textId="77777777" w:rsidR="001750D9" w:rsidRDefault="00170E36" w:rsidP="00170E36">
      <w:pPr>
        <w:pStyle w:val="H2"/>
        <w:spacing w:before="0" w:after="0"/>
      </w:pPr>
      <w:r>
        <w:t>Postlude</w:t>
      </w:r>
    </w:p>
    <w:p w14:paraId="31C8FE3E" w14:textId="77777777" w:rsidR="00170E36" w:rsidRDefault="00170E36" w:rsidP="00170E36">
      <w:pPr>
        <w:pStyle w:val="H2"/>
        <w:spacing w:before="0" w:after="0"/>
      </w:pPr>
    </w:p>
    <w:p w14:paraId="349A4893" w14:textId="376DB9CB" w:rsidR="00170E36" w:rsidRPr="005D71C7" w:rsidRDefault="00170E36" w:rsidP="005D71C7">
      <w:pPr>
        <w:spacing w:after="0"/>
        <w:rPr>
          <w:rFonts w:ascii="Verdana" w:hAnsi="Verdana" w:cs="Calibri"/>
          <w:i/>
          <w:sz w:val="20"/>
          <w:szCs w:val="20"/>
        </w:rPr>
      </w:pPr>
      <w:r>
        <w:rPr>
          <w:rFonts w:ascii="Verdana" w:hAnsi="Verdana" w:cs="Calibri"/>
          <w:i/>
          <w:sz w:val="20"/>
          <w:szCs w:val="20"/>
        </w:rPr>
        <w:t>—</w:t>
      </w:r>
      <w:r w:rsidRPr="008C7667">
        <w:rPr>
          <w:rFonts w:ascii="Verdana" w:hAnsi="Verdana" w:cs="Calibri"/>
          <w:i/>
          <w:sz w:val="20"/>
          <w:szCs w:val="20"/>
        </w:rPr>
        <w:t>Th</w:t>
      </w:r>
      <w:r>
        <w:rPr>
          <w:rFonts w:ascii="Verdana" w:hAnsi="Verdana" w:cs="Calibri"/>
          <w:i/>
          <w:sz w:val="20"/>
          <w:szCs w:val="20"/>
        </w:rPr>
        <w:t>is worship service wa</w:t>
      </w:r>
      <w:r w:rsidR="00827D79">
        <w:rPr>
          <w:rFonts w:ascii="Verdana" w:hAnsi="Verdana" w:cs="Calibri"/>
          <w:i/>
          <w:sz w:val="20"/>
          <w:szCs w:val="20"/>
        </w:rPr>
        <w:t xml:space="preserve">s created by Linda Hutchinson. </w:t>
      </w:r>
      <w:r w:rsidR="00827D79" w:rsidRPr="00827D79">
        <w:rPr>
          <w:rFonts w:ascii="Verdana" w:hAnsi="Verdana" w:cs="Calibri"/>
          <w:i/>
          <w:sz w:val="20"/>
          <w:szCs w:val="20"/>
        </w:rPr>
        <w:t xml:space="preserve">Linda is the Eastern Canada Affirming Ministries Coordinator for Affirm United’s </w:t>
      </w:r>
      <w:hyperlink r:id="rId17" w:history="1">
        <w:r w:rsidR="00827D79" w:rsidRPr="00206D30">
          <w:rPr>
            <w:rStyle w:val="Hyperlink"/>
            <w:rFonts w:ascii="Verdana" w:hAnsi="Verdana" w:cs="Calibri"/>
            <w:i/>
            <w:sz w:val="20"/>
            <w:szCs w:val="20"/>
          </w:rPr>
          <w:t>Affirming Ministries Program</w:t>
        </w:r>
      </w:hyperlink>
      <w:r w:rsidR="00206D30">
        <w:rPr>
          <w:rFonts w:ascii="Verdana" w:hAnsi="Verdana" w:cs="Calibri"/>
          <w:i/>
          <w:sz w:val="20"/>
          <w:szCs w:val="20"/>
        </w:rPr>
        <w:t xml:space="preserve">, and </w:t>
      </w:r>
      <w:r w:rsidR="00827D79" w:rsidRPr="00827D79">
        <w:rPr>
          <w:rFonts w:ascii="Verdana" w:hAnsi="Verdana" w:cs="Calibri"/>
          <w:i/>
          <w:sz w:val="20"/>
          <w:szCs w:val="20"/>
        </w:rPr>
        <w:t xml:space="preserve">an active member of Sydenham Street United Church in Kingston, </w:t>
      </w:r>
      <w:r w:rsidR="00206D30">
        <w:rPr>
          <w:rFonts w:ascii="Verdana" w:hAnsi="Verdana" w:cs="Calibri"/>
          <w:i/>
          <w:sz w:val="20"/>
          <w:szCs w:val="20"/>
        </w:rPr>
        <w:t>Ont</w:t>
      </w:r>
      <w:r w:rsidR="00827D79" w:rsidRPr="00827D79">
        <w:rPr>
          <w:rFonts w:ascii="Verdana" w:hAnsi="Verdana" w:cs="Calibri"/>
          <w:i/>
          <w:sz w:val="20"/>
          <w:szCs w:val="20"/>
        </w:rPr>
        <w:t>. She and her partner</w:t>
      </w:r>
      <w:r w:rsidR="00206D30">
        <w:rPr>
          <w:rFonts w:ascii="Verdana" w:hAnsi="Verdana" w:cs="Calibri"/>
          <w:i/>
          <w:sz w:val="20"/>
          <w:szCs w:val="20"/>
        </w:rPr>
        <w:t>,</w:t>
      </w:r>
      <w:r w:rsidR="00827D79" w:rsidRPr="00827D79">
        <w:rPr>
          <w:rFonts w:ascii="Verdana" w:hAnsi="Verdana" w:cs="Calibri"/>
          <w:i/>
          <w:sz w:val="20"/>
          <w:szCs w:val="20"/>
        </w:rPr>
        <w:t xml:space="preserve"> Bruce</w:t>
      </w:r>
      <w:r w:rsidR="00206D30">
        <w:rPr>
          <w:rFonts w:ascii="Verdana" w:hAnsi="Verdana" w:cs="Calibri"/>
          <w:i/>
          <w:sz w:val="20"/>
          <w:szCs w:val="20"/>
        </w:rPr>
        <w:t>,</w:t>
      </w:r>
      <w:r w:rsidR="00827D79" w:rsidRPr="00827D79">
        <w:rPr>
          <w:rFonts w:ascii="Verdana" w:hAnsi="Verdana" w:cs="Calibri"/>
          <w:i/>
          <w:sz w:val="20"/>
          <w:szCs w:val="20"/>
        </w:rPr>
        <w:t xml:space="preserve"> are advocates for celebrating the presence of the LGBTQ community in the life and work of the United Church and society.</w:t>
      </w:r>
    </w:p>
    <w:sectPr w:rsidR="00170E36" w:rsidRPr="005D71C7" w:rsidSect="008C3A0D">
      <w:headerReference w:type="default" r:id="rId1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9CE30" w14:textId="77777777" w:rsidR="00E36C70" w:rsidRDefault="00E36C70" w:rsidP="008C4B05">
      <w:pPr>
        <w:spacing w:after="0"/>
      </w:pPr>
      <w:r>
        <w:separator/>
      </w:r>
    </w:p>
  </w:endnote>
  <w:endnote w:type="continuationSeparator" w:id="0">
    <w:p w14:paraId="3E252F91" w14:textId="77777777" w:rsidR="00E36C70" w:rsidRDefault="00E36C70" w:rsidP="008C4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SemiBold-Plai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C2A1F" w14:textId="77777777" w:rsidR="003664FF" w:rsidRPr="009212F3" w:rsidRDefault="003664FF" w:rsidP="003664FF">
    <w:pPr>
      <w:pStyle w:val="Footer"/>
      <w:pBdr>
        <w:top w:val="single" w:sz="4" w:space="4" w:color="auto"/>
      </w:pBdr>
      <w:tabs>
        <w:tab w:val="right" w:pos="9000"/>
      </w:tabs>
      <w:spacing w:after="0"/>
    </w:pPr>
    <w:r w:rsidRPr="005879D1">
      <w:rPr>
        <w:rFonts w:ascii="Trebuchet MS" w:hAnsi="Trebuchet MS"/>
        <w:sz w:val="18"/>
        <w:szCs w:val="18"/>
      </w:rPr>
      <w:t>© 201</w:t>
    </w:r>
    <w:r>
      <w:rPr>
        <w:rFonts w:ascii="Trebuchet MS" w:hAnsi="Trebuchet MS"/>
        <w:sz w:val="18"/>
        <w:szCs w:val="18"/>
      </w:rPr>
      <w:t>9</w:t>
    </w:r>
    <w:r w:rsidRPr="005879D1">
      <w:rPr>
        <w:rFonts w:ascii="Trebuchet MS" w:hAnsi="Trebuchet MS"/>
        <w:sz w:val="18"/>
        <w:szCs w:val="18"/>
      </w:rPr>
      <w:t xml:space="preserve"> The United Church of Canada/L’Église Unie du Canada. Licensed under Creative Commons Attribution Non-commercial Share Alike Licence. To view a copy of this licence, visit </w:t>
    </w:r>
    <w:hyperlink r:id="rId1" w:history="1">
      <w:r w:rsidRPr="005879D1">
        <w:rPr>
          <w:rFonts w:ascii="Trebuchet MS" w:hAnsi="Trebuchet MS"/>
          <w:color w:val="0000FF"/>
          <w:sz w:val="18"/>
          <w:szCs w:val="18"/>
          <w:u w:val="single"/>
        </w:rPr>
        <w:t>http://creativecommons.org/licenses/by-nc-sa/2.5/ca</w:t>
      </w:r>
    </w:hyperlink>
    <w:r w:rsidRPr="005879D1">
      <w:rPr>
        <w:rFonts w:ascii="Trebuchet MS" w:hAnsi="Trebuchet MS"/>
        <w:sz w:val="18"/>
        <w:szCs w:val="18"/>
      </w:rPr>
      <w:t>. Any copy must include this notice.</w:t>
    </w:r>
  </w:p>
  <w:p w14:paraId="5C08A7D9" w14:textId="77777777" w:rsidR="003664FF" w:rsidRDefault="00366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1E83D" w14:textId="77777777" w:rsidR="00E36C70" w:rsidRDefault="00E36C70" w:rsidP="008C4B05">
      <w:pPr>
        <w:spacing w:after="0"/>
      </w:pPr>
      <w:r>
        <w:separator/>
      </w:r>
    </w:p>
  </w:footnote>
  <w:footnote w:type="continuationSeparator" w:id="0">
    <w:p w14:paraId="5B7B0590" w14:textId="77777777" w:rsidR="00E36C70" w:rsidRDefault="00E36C70" w:rsidP="008C4B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D4B7" w14:textId="77777777" w:rsidR="00ED6358" w:rsidRPr="008C4B05" w:rsidRDefault="00ED6358" w:rsidP="00AF5637">
    <w:pPr>
      <w:pStyle w:val="Header"/>
      <w:tabs>
        <w:tab w:val="left" w:pos="645"/>
      </w:tabs>
      <w:spacing w:after="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8F722" w14:textId="010B70E5" w:rsidR="008C3A0D" w:rsidRPr="00C715F9" w:rsidRDefault="008C3A0D" w:rsidP="008C3A0D">
    <w:pPr>
      <w:pBdr>
        <w:bottom w:val="single" w:sz="4" w:space="4" w:color="auto"/>
      </w:pBdr>
      <w:tabs>
        <w:tab w:val="right" w:pos="9348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Stories from the Heart: Worship Service for Pride Sunday</w:t>
    </w:r>
    <w:r w:rsidRPr="00C715F9">
      <w:rPr>
        <w:rFonts w:ascii="Trebuchet MS" w:hAnsi="Trebuchet MS"/>
        <w:sz w:val="18"/>
        <w:szCs w:val="18"/>
      </w:rPr>
      <w:tab/>
    </w:r>
    <w:r w:rsidRPr="00C715F9">
      <w:rPr>
        <w:rStyle w:val="PageNumber"/>
        <w:rFonts w:ascii="Trebuchet MS" w:hAnsi="Trebuchet MS"/>
        <w:bCs/>
        <w:iCs/>
        <w:sz w:val="18"/>
        <w:szCs w:val="18"/>
      </w:rPr>
      <w:fldChar w:fldCharType="begin"/>
    </w:r>
    <w:r w:rsidRPr="00C715F9">
      <w:rPr>
        <w:rStyle w:val="PageNumber"/>
        <w:rFonts w:ascii="Trebuchet MS" w:hAnsi="Trebuchet MS"/>
        <w:bCs/>
        <w:iCs/>
        <w:sz w:val="18"/>
        <w:szCs w:val="18"/>
      </w:rPr>
      <w:instrText xml:space="preserve"> PAGE </w:instrText>
    </w:r>
    <w:r w:rsidRPr="00C715F9">
      <w:rPr>
        <w:rStyle w:val="PageNumber"/>
        <w:rFonts w:ascii="Trebuchet MS" w:hAnsi="Trebuchet MS"/>
        <w:bCs/>
        <w:iCs/>
        <w:sz w:val="18"/>
        <w:szCs w:val="18"/>
      </w:rPr>
      <w:fldChar w:fldCharType="separate"/>
    </w:r>
    <w:r w:rsidR="00DF39C5">
      <w:rPr>
        <w:rStyle w:val="PageNumber"/>
        <w:rFonts w:ascii="Trebuchet MS" w:hAnsi="Trebuchet MS"/>
        <w:bCs/>
        <w:iCs/>
        <w:noProof/>
        <w:sz w:val="18"/>
        <w:szCs w:val="18"/>
      </w:rPr>
      <w:t>6</w:t>
    </w:r>
    <w:r w:rsidRPr="00C715F9">
      <w:rPr>
        <w:rStyle w:val="PageNumber"/>
        <w:rFonts w:ascii="Trebuchet MS" w:hAnsi="Trebuchet MS"/>
        <w:bCs/>
        <w:iCs/>
        <w:sz w:val="18"/>
        <w:szCs w:val="18"/>
      </w:rPr>
      <w:fldChar w:fldCharType="end"/>
    </w:r>
  </w:p>
  <w:p w14:paraId="022DBCC8" w14:textId="77777777" w:rsidR="008C3A0D" w:rsidRPr="008C4B05" w:rsidRDefault="008C3A0D" w:rsidP="00AF5637">
    <w:pPr>
      <w:pStyle w:val="Header"/>
      <w:tabs>
        <w:tab w:val="left" w:pos="645"/>
      </w:tabs>
      <w:spacing w:after="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88"/>
    <w:multiLevelType w:val="hybridMultilevel"/>
    <w:tmpl w:val="8F1EF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32EF"/>
    <w:multiLevelType w:val="hybridMultilevel"/>
    <w:tmpl w:val="2A985458"/>
    <w:lvl w:ilvl="0" w:tplc="76AE87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2AB"/>
    <w:multiLevelType w:val="hybridMultilevel"/>
    <w:tmpl w:val="3BF20D10"/>
    <w:lvl w:ilvl="0" w:tplc="A0AA0B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324D"/>
    <w:multiLevelType w:val="hybridMultilevel"/>
    <w:tmpl w:val="138E75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1DC1"/>
    <w:multiLevelType w:val="hybridMultilevel"/>
    <w:tmpl w:val="7A800FD8"/>
    <w:lvl w:ilvl="0" w:tplc="D32CFC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44E31"/>
    <w:multiLevelType w:val="hybridMultilevel"/>
    <w:tmpl w:val="6B540B98"/>
    <w:lvl w:ilvl="0" w:tplc="61A8C3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672F8"/>
    <w:multiLevelType w:val="hybridMultilevel"/>
    <w:tmpl w:val="7EA615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247D3"/>
    <w:multiLevelType w:val="hybridMultilevel"/>
    <w:tmpl w:val="5B8ECC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F117E"/>
    <w:multiLevelType w:val="hybridMultilevel"/>
    <w:tmpl w:val="BED6A91C"/>
    <w:lvl w:ilvl="0" w:tplc="062E5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939AC"/>
    <w:multiLevelType w:val="hybridMultilevel"/>
    <w:tmpl w:val="D4626076"/>
    <w:lvl w:ilvl="0" w:tplc="814A5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341BD"/>
    <w:multiLevelType w:val="hybridMultilevel"/>
    <w:tmpl w:val="074E777E"/>
    <w:lvl w:ilvl="0" w:tplc="59F6BA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62467"/>
    <w:multiLevelType w:val="hybridMultilevel"/>
    <w:tmpl w:val="84CAD2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92D84"/>
    <w:multiLevelType w:val="hybridMultilevel"/>
    <w:tmpl w:val="8B06E080"/>
    <w:lvl w:ilvl="0" w:tplc="2CFC0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608C7"/>
    <w:multiLevelType w:val="hybridMultilevel"/>
    <w:tmpl w:val="744CF5A4"/>
    <w:lvl w:ilvl="0" w:tplc="774C0C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0590B"/>
    <w:multiLevelType w:val="hybridMultilevel"/>
    <w:tmpl w:val="29A400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55E9E"/>
    <w:multiLevelType w:val="hybridMultilevel"/>
    <w:tmpl w:val="65FAA816"/>
    <w:lvl w:ilvl="0" w:tplc="392EE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8138A"/>
    <w:multiLevelType w:val="hybridMultilevel"/>
    <w:tmpl w:val="F0DA7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F2843"/>
    <w:multiLevelType w:val="hybridMultilevel"/>
    <w:tmpl w:val="EA1019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9"/>
  </w:num>
  <w:num w:numId="7">
    <w:abstractNumId w:val="15"/>
  </w:num>
  <w:num w:numId="8">
    <w:abstractNumId w:val="17"/>
  </w:num>
  <w:num w:numId="9">
    <w:abstractNumId w:val="3"/>
  </w:num>
  <w:num w:numId="10">
    <w:abstractNumId w:val="5"/>
  </w:num>
  <w:num w:numId="11">
    <w:abstractNumId w:val="16"/>
  </w:num>
  <w:num w:numId="12">
    <w:abstractNumId w:val="12"/>
  </w:num>
  <w:num w:numId="13">
    <w:abstractNumId w:val="6"/>
  </w:num>
  <w:num w:numId="14">
    <w:abstractNumId w:val="7"/>
  </w:num>
  <w:num w:numId="15">
    <w:abstractNumId w:val="13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6C"/>
    <w:rsid w:val="00002CB1"/>
    <w:rsid w:val="0000357B"/>
    <w:rsid w:val="00024CE1"/>
    <w:rsid w:val="00026283"/>
    <w:rsid w:val="00027652"/>
    <w:rsid w:val="000372FD"/>
    <w:rsid w:val="00045D37"/>
    <w:rsid w:val="000507DA"/>
    <w:rsid w:val="000838CB"/>
    <w:rsid w:val="000919E8"/>
    <w:rsid w:val="00093E61"/>
    <w:rsid w:val="000957AF"/>
    <w:rsid w:val="000B2393"/>
    <w:rsid w:val="000C1CA5"/>
    <w:rsid w:val="000C3FAF"/>
    <w:rsid w:val="000C4440"/>
    <w:rsid w:val="000E62DC"/>
    <w:rsid w:val="000E646C"/>
    <w:rsid w:val="000F5E84"/>
    <w:rsid w:val="00126651"/>
    <w:rsid w:val="00130A3A"/>
    <w:rsid w:val="00130CCF"/>
    <w:rsid w:val="001409CA"/>
    <w:rsid w:val="00141015"/>
    <w:rsid w:val="001430F2"/>
    <w:rsid w:val="00153CF5"/>
    <w:rsid w:val="00170E36"/>
    <w:rsid w:val="001750D9"/>
    <w:rsid w:val="001B310B"/>
    <w:rsid w:val="001F04EE"/>
    <w:rsid w:val="001F575C"/>
    <w:rsid w:val="0020295D"/>
    <w:rsid w:val="00206D30"/>
    <w:rsid w:val="00210030"/>
    <w:rsid w:val="002242C0"/>
    <w:rsid w:val="002403E7"/>
    <w:rsid w:val="00247947"/>
    <w:rsid w:val="00250A01"/>
    <w:rsid w:val="00255B69"/>
    <w:rsid w:val="00272FB8"/>
    <w:rsid w:val="002956D0"/>
    <w:rsid w:val="002E2D27"/>
    <w:rsid w:val="0031576A"/>
    <w:rsid w:val="003217CB"/>
    <w:rsid w:val="00323A6C"/>
    <w:rsid w:val="00337278"/>
    <w:rsid w:val="003410A6"/>
    <w:rsid w:val="003664FF"/>
    <w:rsid w:val="00367183"/>
    <w:rsid w:val="003823D8"/>
    <w:rsid w:val="003826EA"/>
    <w:rsid w:val="00397058"/>
    <w:rsid w:val="00397FF6"/>
    <w:rsid w:val="003A15A0"/>
    <w:rsid w:val="003B1D92"/>
    <w:rsid w:val="003D2863"/>
    <w:rsid w:val="003E7543"/>
    <w:rsid w:val="0041148A"/>
    <w:rsid w:val="00427614"/>
    <w:rsid w:val="004467C7"/>
    <w:rsid w:val="00483788"/>
    <w:rsid w:val="00487F40"/>
    <w:rsid w:val="004976D8"/>
    <w:rsid w:val="004A19EB"/>
    <w:rsid w:val="004B15D9"/>
    <w:rsid w:val="004B5F42"/>
    <w:rsid w:val="004B725B"/>
    <w:rsid w:val="004C4884"/>
    <w:rsid w:val="004C717A"/>
    <w:rsid w:val="004D6B7D"/>
    <w:rsid w:val="00501AE3"/>
    <w:rsid w:val="005458EC"/>
    <w:rsid w:val="00546FD6"/>
    <w:rsid w:val="00552694"/>
    <w:rsid w:val="00565820"/>
    <w:rsid w:val="00571A72"/>
    <w:rsid w:val="005A2C6E"/>
    <w:rsid w:val="005C15EC"/>
    <w:rsid w:val="005C74D1"/>
    <w:rsid w:val="005D71C7"/>
    <w:rsid w:val="00601ED5"/>
    <w:rsid w:val="00611CBB"/>
    <w:rsid w:val="00620457"/>
    <w:rsid w:val="0062769B"/>
    <w:rsid w:val="00636DC4"/>
    <w:rsid w:val="00650EC1"/>
    <w:rsid w:val="00655BF6"/>
    <w:rsid w:val="0066201F"/>
    <w:rsid w:val="0066237D"/>
    <w:rsid w:val="0066426A"/>
    <w:rsid w:val="006844D3"/>
    <w:rsid w:val="006B21E7"/>
    <w:rsid w:val="006B63FD"/>
    <w:rsid w:val="006C1E89"/>
    <w:rsid w:val="006E2728"/>
    <w:rsid w:val="006F057F"/>
    <w:rsid w:val="006F0BF6"/>
    <w:rsid w:val="006F2B63"/>
    <w:rsid w:val="00714828"/>
    <w:rsid w:val="00753D0C"/>
    <w:rsid w:val="00762D7C"/>
    <w:rsid w:val="007650D4"/>
    <w:rsid w:val="007B44FF"/>
    <w:rsid w:val="007C16BD"/>
    <w:rsid w:val="007D3CEB"/>
    <w:rsid w:val="007D5CD7"/>
    <w:rsid w:val="00807822"/>
    <w:rsid w:val="00816E21"/>
    <w:rsid w:val="008227A3"/>
    <w:rsid w:val="00822D7D"/>
    <w:rsid w:val="00827D79"/>
    <w:rsid w:val="008302A3"/>
    <w:rsid w:val="00863C48"/>
    <w:rsid w:val="008666CA"/>
    <w:rsid w:val="00872AE2"/>
    <w:rsid w:val="00873F8A"/>
    <w:rsid w:val="00877312"/>
    <w:rsid w:val="00884F18"/>
    <w:rsid w:val="008953BC"/>
    <w:rsid w:val="008C3A0D"/>
    <w:rsid w:val="008C4B05"/>
    <w:rsid w:val="008C7667"/>
    <w:rsid w:val="009050B0"/>
    <w:rsid w:val="009212F3"/>
    <w:rsid w:val="00926A46"/>
    <w:rsid w:val="00936E4E"/>
    <w:rsid w:val="0097691A"/>
    <w:rsid w:val="00996701"/>
    <w:rsid w:val="009A3EA3"/>
    <w:rsid w:val="009C4247"/>
    <w:rsid w:val="009E509A"/>
    <w:rsid w:val="00A209AF"/>
    <w:rsid w:val="00A30844"/>
    <w:rsid w:val="00A37216"/>
    <w:rsid w:val="00A50DD7"/>
    <w:rsid w:val="00A65BF0"/>
    <w:rsid w:val="00A90818"/>
    <w:rsid w:val="00A97265"/>
    <w:rsid w:val="00AA7849"/>
    <w:rsid w:val="00AB39E8"/>
    <w:rsid w:val="00AB41F3"/>
    <w:rsid w:val="00AC64A9"/>
    <w:rsid w:val="00AD2D13"/>
    <w:rsid w:val="00AF4093"/>
    <w:rsid w:val="00AF5637"/>
    <w:rsid w:val="00B037A7"/>
    <w:rsid w:val="00B1344B"/>
    <w:rsid w:val="00B13C23"/>
    <w:rsid w:val="00B474E1"/>
    <w:rsid w:val="00BA20A1"/>
    <w:rsid w:val="00BA493E"/>
    <w:rsid w:val="00BC59F9"/>
    <w:rsid w:val="00C004BE"/>
    <w:rsid w:val="00C311D8"/>
    <w:rsid w:val="00C41EB0"/>
    <w:rsid w:val="00C54BFF"/>
    <w:rsid w:val="00C863A4"/>
    <w:rsid w:val="00C87538"/>
    <w:rsid w:val="00C900C7"/>
    <w:rsid w:val="00CA7DD6"/>
    <w:rsid w:val="00CB3D84"/>
    <w:rsid w:val="00CC1923"/>
    <w:rsid w:val="00CF2552"/>
    <w:rsid w:val="00D258FC"/>
    <w:rsid w:val="00D33682"/>
    <w:rsid w:val="00D70C38"/>
    <w:rsid w:val="00D8046F"/>
    <w:rsid w:val="00D84772"/>
    <w:rsid w:val="00DD0357"/>
    <w:rsid w:val="00DD0924"/>
    <w:rsid w:val="00DD28BB"/>
    <w:rsid w:val="00DD3D85"/>
    <w:rsid w:val="00DD7526"/>
    <w:rsid w:val="00DE7A01"/>
    <w:rsid w:val="00DF39C5"/>
    <w:rsid w:val="00E20E41"/>
    <w:rsid w:val="00E21C01"/>
    <w:rsid w:val="00E3516B"/>
    <w:rsid w:val="00E36C70"/>
    <w:rsid w:val="00E55D49"/>
    <w:rsid w:val="00E63326"/>
    <w:rsid w:val="00E75C02"/>
    <w:rsid w:val="00ED4570"/>
    <w:rsid w:val="00ED6358"/>
    <w:rsid w:val="00ED7086"/>
    <w:rsid w:val="00EE2C9E"/>
    <w:rsid w:val="00EE3457"/>
    <w:rsid w:val="00EF1EAF"/>
    <w:rsid w:val="00F138B6"/>
    <w:rsid w:val="00F4279F"/>
    <w:rsid w:val="00F6103B"/>
    <w:rsid w:val="00F91119"/>
    <w:rsid w:val="00FA21F6"/>
    <w:rsid w:val="00FA37FF"/>
    <w:rsid w:val="00F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1BA763"/>
  <w15:chartTrackingRefBased/>
  <w15:docId w15:val="{7AD1AB5D-E836-4655-AD1C-1B15E5DE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">
    <w:name w:val="SEC"/>
    <w:basedOn w:val="Heading4"/>
    <w:pPr>
      <w:spacing w:before="0" w:after="0"/>
    </w:pPr>
    <w:rPr>
      <w:rFonts w:ascii="Arial" w:hAnsi="Arial"/>
      <w:b w:val="0"/>
      <w:bCs w:val="0"/>
      <w:smallCaps/>
      <w:szCs w:val="24"/>
    </w:rPr>
  </w:style>
  <w:style w:type="paragraph" w:customStyle="1" w:styleId="TI">
    <w:name w:val="TI"/>
    <w:basedOn w:val="Heading2"/>
    <w:pPr>
      <w:spacing w:before="0" w:after="0"/>
    </w:pPr>
    <w:rPr>
      <w:rFonts w:cs="Times New Roman"/>
      <w:bCs w:val="0"/>
      <w:iCs w:val="0"/>
      <w:szCs w:val="24"/>
    </w:rPr>
  </w:style>
  <w:style w:type="paragraph" w:customStyle="1" w:styleId="AU">
    <w:name w:val="AU"/>
    <w:basedOn w:val="Normal"/>
    <w:rsid w:val="006F057F"/>
    <w:pPr>
      <w:jc w:val="right"/>
    </w:pPr>
    <w:rPr>
      <w:rFonts w:ascii="Calibri" w:hAnsi="Calibri"/>
      <w:i/>
    </w:rPr>
  </w:style>
  <w:style w:type="paragraph" w:customStyle="1" w:styleId="author">
    <w:name w:val="author"/>
    <w:basedOn w:val="Normal"/>
    <w:rsid w:val="001750D9"/>
    <w:pPr>
      <w:widowControl w:val="0"/>
      <w:autoSpaceDE w:val="0"/>
      <w:autoSpaceDN w:val="0"/>
      <w:adjustRightInd w:val="0"/>
      <w:spacing w:after="60"/>
    </w:pPr>
    <w:rPr>
      <w:rFonts w:ascii="Arial Narrow" w:hAnsi="Arial Narrow" w:cs="TheSansSemiBold-Plain"/>
      <w:b/>
      <w:bCs/>
      <w:color w:val="000000"/>
      <w:sz w:val="20"/>
      <w:szCs w:val="19"/>
      <w:lang w:val="en-US"/>
    </w:rPr>
  </w:style>
  <w:style w:type="paragraph" w:customStyle="1" w:styleId="catch">
    <w:name w:val="catch"/>
    <w:basedOn w:val="Normal"/>
    <w:rsid w:val="000C3FAF"/>
    <w:pPr>
      <w:ind w:right="72"/>
    </w:pPr>
    <w:rPr>
      <w:rFonts w:ascii="Courier New" w:hAnsi="Courier New"/>
    </w:rPr>
  </w:style>
  <w:style w:type="paragraph" w:customStyle="1" w:styleId="CALL">
    <w:name w:val="CALL"/>
    <w:basedOn w:val="Normal"/>
    <w:pPr>
      <w:ind w:right="72"/>
    </w:pPr>
    <w:rPr>
      <w:rFonts w:ascii="Arial" w:hAnsi="Arial"/>
      <w:b/>
    </w:rPr>
  </w:style>
  <w:style w:type="paragraph" w:customStyle="1" w:styleId="H1">
    <w:name w:val="H1"/>
    <w:basedOn w:val="Header"/>
    <w:rsid w:val="00126651"/>
    <w:pPr>
      <w:spacing w:before="120"/>
    </w:pPr>
    <w:rPr>
      <w:rFonts w:ascii="Trebuchet MS" w:hAnsi="Trebuchet MS"/>
      <w:b/>
      <w:sz w:val="28"/>
    </w:rPr>
  </w:style>
  <w:style w:type="paragraph" w:customStyle="1" w:styleId="H2">
    <w:name w:val="H2"/>
    <w:basedOn w:val="H1"/>
    <w:rsid w:val="006F057F"/>
    <w:pPr>
      <w:spacing w:after="60"/>
    </w:pPr>
    <w:rPr>
      <w:sz w:val="24"/>
    </w:rPr>
  </w:style>
  <w:style w:type="paragraph" w:customStyle="1" w:styleId="NL">
    <w:name w:val="NL"/>
    <w:basedOn w:val="BodyTextIndent2"/>
    <w:rsid w:val="009C4247"/>
    <w:pPr>
      <w:spacing w:after="60" w:line="240" w:lineRule="auto"/>
      <w:ind w:hanging="360"/>
    </w:pPr>
    <w:rPr>
      <w:rFonts w:ascii="Verdana" w:hAnsi="Verdana"/>
      <w:sz w:val="20"/>
    </w:rPr>
  </w:style>
  <w:style w:type="paragraph" w:customStyle="1" w:styleId="BL2">
    <w:name w:val="BL2"/>
    <w:basedOn w:val="Normal"/>
    <w:rsid w:val="009C4247"/>
    <w:pPr>
      <w:spacing w:after="60"/>
      <w:ind w:left="720" w:hanging="360"/>
    </w:pPr>
    <w:rPr>
      <w:rFonts w:ascii="Verdana" w:hAnsi="Verdana"/>
      <w:sz w:val="20"/>
    </w:rPr>
  </w:style>
  <w:style w:type="character" w:customStyle="1" w:styleId="subtitleChar">
    <w:name w:val="subtitle Char"/>
    <w:link w:val="Subtitle1"/>
    <w:locked/>
    <w:rsid w:val="001750D9"/>
    <w:rPr>
      <w:rFonts w:ascii="Trebuchet MS" w:hAnsi="Trebuchet MS" w:cs="Arial-BoldMT"/>
      <w:b/>
      <w:bCs/>
      <w:color w:val="000000"/>
      <w:szCs w:val="23"/>
    </w:rPr>
  </w:style>
  <w:style w:type="paragraph" w:customStyle="1" w:styleId="RES">
    <w:name w:val="RES"/>
    <w:basedOn w:val="Normal"/>
    <w:rsid w:val="008302A3"/>
  </w:style>
  <w:style w:type="paragraph" w:customStyle="1" w:styleId="BT">
    <w:name w:val="BT"/>
    <w:basedOn w:val="Normal"/>
    <w:pPr>
      <w:spacing w:before="240" w:after="0"/>
      <w:ind w:left="360" w:right="1440"/>
    </w:pPr>
    <w:rPr>
      <w:b/>
      <w:sz w:val="28"/>
    </w:rPr>
  </w:style>
  <w:style w:type="paragraph" w:customStyle="1" w:styleId="BTX">
    <w:name w:val="BTX"/>
    <w:basedOn w:val="Normal"/>
    <w:pPr>
      <w:ind w:left="360" w:right="1440"/>
    </w:pPr>
  </w:style>
  <w:style w:type="paragraph" w:customStyle="1" w:styleId="BNL">
    <w:name w:val="BNL"/>
    <w:basedOn w:val="BTX"/>
    <w:pPr>
      <w:spacing w:after="60"/>
    </w:pPr>
  </w:style>
  <w:style w:type="paragraph" w:customStyle="1" w:styleId="BL">
    <w:name w:val="BL"/>
    <w:basedOn w:val="Normal"/>
    <w:rsid w:val="009C4247"/>
    <w:pPr>
      <w:spacing w:after="60"/>
      <w:ind w:left="360" w:hanging="360"/>
    </w:pPr>
    <w:rPr>
      <w:rFonts w:ascii="Verdana" w:hAnsi="Verdana"/>
      <w:sz w:val="20"/>
      <w:szCs w:val="20"/>
      <w:lang w:val="en-US"/>
    </w:rPr>
  </w:style>
  <w:style w:type="paragraph" w:customStyle="1" w:styleId="BBL">
    <w:name w:val="BBL"/>
    <w:basedOn w:val="BTX"/>
    <w:pPr>
      <w:spacing w:after="60"/>
      <w:ind w:right="0"/>
    </w:pPr>
    <w:rPr>
      <w:szCs w:val="20"/>
      <w:lang w:val="en-US"/>
    </w:rPr>
  </w:style>
  <w:style w:type="paragraph" w:customStyle="1" w:styleId="BAU">
    <w:name w:val="BAU"/>
    <w:basedOn w:val="Heading1"/>
    <w:pPr>
      <w:spacing w:before="0" w:after="0"/>
      <w:ind w:left="360"/>
    </w:pPr>
    <w:rPr>
      <w:rFonts w:ascii="Times New Roman" w:hAnsi="Times New Roman" w:cs="Times New Roman"/>
      <w:b w:val="0"/>
      <w:bCs w:val="0"/>
      <w:kern w:val="0"/>
      <w:sz w:val="24"/>
      <w:szCs w:val="20"/>
      <w:lang w:val="en-US"/>
    </w:rPr>
  </w:style>
  <w:style w:type="paragraph" w:customStyle="1" w:styleId="BTX2">
    <w:name w:val="BTX2"/>
    <w:basedOn w:val="BodyText"/>
    <w:pPr>
      <w:spacing w:after="240"/>
      <w:ind w:left="360"/>
    </w:pPr>
    <w:rPr>
      <w:i/>
      <w:szCs w:val="20"/>
      <w:lang w:val="en-US"/>
    </w:rPr>
  </w:style>
  <w:style w:type="paragraph" w:customStyle="1" w:styleId="BQ">
    <w:name w:val="BQ"/>
    <w:basedOn w:val="BodyText"/>
    <w:rsid w:val="00F6103B"/>
    <w:pPr>
      <w:ind w:left="720"/>
    </w:pPr>
    <w:rPr>
      <w:rFonts w:ascii="Trebuchet MS" w:hAnsi="Trebuchet MS"/>
      <w:sz w:val="20"/>
      <w:szCs w:val="20"/>
      <w:lang w:val="en-US"/>
    </w:rPr>
  </w:style>
  <w:style w:type="paragraph" w:customStyle="1" w:styleId="H3">
    <w:name w:val="H3"/>
    <w:basedOn w:val="Heading3"/>
    <w:rsid w:val="009C4247"/>
    <w:pPr>
      <w:widowControl w:val="0"/>
      <w:spacing w:after="0"/>
    </w:pPr>
    <w:rPr>
      <w:rFonts w:ascii="Trebuchet MS" w:hAnsi="Trebuchet MS" w:cs="Times New Roman"/>
      <w:bCs w:val="0"/>
      <w:snapToGrid w:val="0"/>
      <w:sz w:val="20"/>
      <w:szCs w:val="24"/>
      <w:lang w:val="en-US"/>
    </w:rPr>
  </w:style>
  <w:style w:type="paragraph" w:customStyle="1" w:styleId="BBQ">
    <w:name w:val="BBQ"/>
    <w:basedOn w:val="Normal"/>
    <w:pPr>
      <w:widowControl w:val="0"/>
      <w:autoSpaceDE w:val="0"/>
      <w:autoSpaceDN w:val="0"/>
      <w:spacing w:after="120"/>
      <w:ind w:left="720"/>
    </w:pPr>
    <w:rPr>
      <w:lang w:val="en-US"/>
    </w:rPr>
  </w:style>
  <w:style w:type="paragraph" w:customStyle="1" w:styleId="BH">
    <w:name w:val="BH"/>
    <w:basedOn w:val="BT"/>
    <w:rPr>
      <w:rFonts w:ascii="Arial" w:hAnsi="Arial"/>
      <w:sz w:val="24"/>
    </w:rPr>
  </w:style>
  <w:style w:type="paragraph" w:customStyle="1" w:styleId="TOC1">
    <w:name w:val="TOC1"/>
    <w:basedOn w:val="Normal"/>
    <w:rsid w:val="00D84772"/>
    <w:pPr>
      <w:spacing w:before="240" w:after="60"/>
    </w:pPr>
    <w:rPr>
      <w:rFonts w:ascii="Calibri" w:hAnsi="Calibri"/>
      <w:b/>
      <w:szCs w:val="20"/>
    </w:rPr>
  </w:style>
  <w:style w:type="paragraph" w:customStyle="1" w:styleId="NL2">
    <w:name w:val="NL2"/>
    <w:basedOn w:val="BL2"/>
    <w:rsid w:val="009C4247"/>
    <w:pPr>
      <w:tabs>
        <w:tab w:val="left" w:pos="2160"/>
      </w:tabs>
    </w:pPr>
  </w:style>
  <w:style w:type="paragraph" w:customStyle="1" w:styleId="TOC2">
    <w:name w:val="TOC2"/>
    <w:basedOn w:val="Normal"/>
    <w:rsid w:val="00501AE3"/>
    <w:pPr>
      <w:tabs>
        <w:tab w:val="left" w:pos="3600"/>
        <w:tab w:val="right" w:leader="dot" w:pos="9360"/>
      </w:tabs>
      <w:spacing w:after="60"/>
      <w:ind w:left="360"/>
    </w:pPr>
    <w:rPr>
      <w:rFonts w:ascii="Calibri" w:hAnsi="Calibri"/>
      <w:szCs w:val="20"/>
    </w:rPr>
  </w:style>
  <w:style w:type="paragraph" w:customStyle="1" w:styleId="TOC3">
    <w:name w:val="TOC3"/>
    <w:basedOn w:val="TOC2"/>
    <w:rPr>
      <w:b/>
      <w:sz w:val="20"/>
    </w:rPr>
  </w:style>
  <w:style w:type="paragraph" w:customStyle="1" w:styleId="TOCT">
    <w:name w:val="TOCT"/>
    <w:basedOn w:val="TI"/>
    <w:rPr>
      <w:i w:val="0"/>
    </w:rPr>
  </w:style>
  <w:style w:type="paragraph" w:customStyle="1" w:styleId="Subtitle1">
    <w:name w:val="Subtitle1"/>
    <w:basedOn w:val="Normal"/>
    <w:link w:val="subtitleChar"/>
    <w:rsid w:val="001750D9"/>
    <w:pPr>
      <w:widowControl w:val="0"/>
      <w:autoSpaceDE w:val="0"/>
      <w:autoSpaceDN w:val="0"/>
      <w:adjustRightInd w:val="0"/>
      <w:spacing w:after="0"/>
    </w:pPr>
    <w:rPr>
      <w:rFonts w:ascii="Trebuchet MS" w:hAnsi="Trebuchet MS" w:cs="Arial-BoldMT"/>
      <w:b/>
      <w:bCs/>
      <w:color w:val="000000"/>
      <w:sz w:val="20"/>
      <w:szCs w:val="23"/>
      <w:lang w:eastAsia="en-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4">
    <w:name w:val="H4"/>
    <w:basedOn w:val="Normal"/>
    <w:rsid w:val="009C4247"/>
    <w:pPr>
      <w:tabs>
        <w:tab w:val="left" w:pos="720"/>
        <w:tab w:val="center" w:pos="4320"/>
        <w:tab w:val="right" w:pos="8640"/>
      </w:tabs>
      <w:spacing w:before="120"/>
    </w:pPr>
    <w:rPr>
      <w:rFonts w:ascii="Trebuchet MS" w:hAnsi="Trebuchet MS"/>
      <w:bCs/>
      <w:sz w:val="20"/>
    </w:rPr>
  </w:style>
  <w:style w:type="paragraph" w:customStyle="1" w:styleId="sidebartext">
    <w:name w:val="sidebar text"/>
    <w:basedOn w:val="Normal"/>
    <w:pPr>
      <w:shd w:val="clear" w:color="auto" w:fill="E6E6E6"/>
    </w:pPr>
    <w:rPr>
      <w:rFonts w:ascii="Arial" w:hAnsi="Arial"/>
      <w:sz w:val="20"/>
    </w:rPr>
  </w:style>
  <w:style w:type="paragraph" w:customStyle="1" w:styleId="sidebarcatch">
    <w:name w:val="sidebar catch"/>
    <w:basedOn w:val="catch"/>
    <w:pPr>
      <w:shd w:val="clear" w:color="auto" w:fill="E6E6E6"/>
      <w:spacing w:after="120"/>
      <w:ind w:right="0"/>
    </w:pPr>
    <w:rPr>
      <w:rFonts w:cs="Courier New"/>
    </w:rPr>
  </w:style>
  <w:style w:type="paragraph" w:customStyle="1" w:styleId="sidebarhead">
    <w:name w:val="sidebar head"/>
    <w:basedOn w:val="Normal"/>
    <w:pPr>
      <w:shd w:val="clear" w:color="auto" w:fill="E6E6E6"/>
      <w:spacing w:before="240" w:after="0"/>
    </w:pPr>
    <w:rPr>
      <w:rFonts w:ascii="Arial" w:hAnsi="Arial"/>
      <w:b/>
      <w:sz w:val="20"/>
    </w:rPr>
  </w:style>
  <w:style w:type="paragraph" w:customStyle="1" w:styleId="Caption1">
    <w:name w:val="Caption1"/>
    <w:basedOn w:val="BodyText"/>
    <w:pPr>
      <w:spacing w:after="0"/>
    </w:pPr>
    <w:rPr>
      <w:rFonts w:ascii="Arial" w:hAnsi="Arial"/>
      <w:sz w:val="20"/>
    </w:rPr>
  </w:style>
  <w:style w:type="paragraph" w:customStyle="1" w:styleId="prayerreading">
    <w:name w:val="prayer/reading"/>
    <w:basedOn w:val="Normal"/>
    <w:pPr>
      <w:tabs>
        <w:tab w:val="left" w:pos="2160"/>
      </w:tabs>
      <w:ind w:left="720"/>
    </w:pPr>
  </w:style>
  <w:style w:type="paragraph" w:customStyle="1" w:styleId="Footnote">
    <w:name w:val="Footnote"/>
    <w:basedOn w:val="FootnoteText"/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paragraph" w:customStyle="1" w:styleId="BIB1">
    <w:name w:val="BIB1"/>
    <w:basedOn w:val="Normal"/>
    <w:pPr>
      <w:tabs>
        <w:tab w:val="left" w:pos="2160"/>
      </w:tabs>
      <w:ind w:left="360" w:hanging="360"/>
    </w:pPr>
    <w:rPr>
      <w:szCs w:val="20"/>
    </w:rPr>
  </w:style>
  <w:style w:type="paragraph" w:customStyle="1" w:styleId="BIB2">
    <w:name w:val="BIB2"/>
    <w:basedOn w:val="BIB1"/>
    <w:pPr>
      <w:ind w:firstLine="0"/>
    </w:pPr>
  </w:style>
  <w:style w:type="paragraph" w:customStyle="1" w:styleId="BodyText1">
    <w:name w:val="Body Text1"/>
    <w:basedOn w:val="Normal"/>
    <w:qFormat/>
    <w:rsid w:val="008302A3"/>
    <w:rPr>
      <w:rFonts w:ascii="Calibri" w:hAnsi="Calibri"/>
    </w:rPr>
  </w:style>
  <w:style w:type="paragraph" w:customStyle="1" w:styleId="CN">
    <w:name w:val="CN"/>
    <w:basedOn w:val="SEC"/>
    <w:rsid w:val="003B1D92"/>
    <w:pPr>
      <w:tabs>
        <w:tab w:val="left" w:pos="2160"/>
      </w:tabs>
      <w:spacing w:after="120"/>
    </w:pPr>
    <w:rPr>
      <w:rFonts w:ascii="Trebuchet MS" w:hAnsi="Trebuchet MS"/>
      <w:smallCaps w:val="0"/>
    </w:rPr>
  </w:style>
  <w:style w:type="paragraph" w:customStyle="1" w:styleId="CT">
    <w:name w:val="CT"/>
    <w:basedOn w:val="SEC"/>
    <w:rsid w:val="003B1D92"/>
    <w:pPr>
      <w:tabs>
        <w:tab w:val="left" w:pos="2160"/>
      </w:tabs>
      <w:spacing w:after="240"/>
    </w:pPr>
    <w:rPr>
      <w:rFonts w:ascii="Trebuchet MS" w:hAnsi="Trebuchet MS"/>
      <w:smallCaps w:val="0"/>
    </w:rPr>
  </w:style>
  <w:style w:type="paragraph" w:customStyle="1" w:styleId="BQH">
    <w:name w:val="BQH"/>
    <w:basedOn w:val="BQ"/>
    <w:pPr>
      <w:tabs>
        <w:tab w:val="left" w:pos="2160"/>
      </w:tabs>
      <w:spacing w:after="0"/>
    </w:pPr>
    <w:rPr>
      <w:rFonts w:ascii="Arial" w:hAnsi="Arial"/>
      <w:b/>
    </w:rPr>
  </w:style>
  <w:style w:type="paragraph" w:styleId="Subtitle">
    <w:name w:val="Subtitle"/>
    <w:basedOn w:val="Normal"/>
    <w:next w:val="Normal"/>
    <w:link w:val="SubtitleChar0"/>
    <w:uiPriority w:val="11"/>
    <w:qFormat/>
    <w:rsid w:val="00620457"/>
    <w:pPr>
      <w:spacing w:after="60"/>
      <w:outlineLvl w:val="1"/>
    </w:pPr>
    <w:rPr>
      <w:rFonts w:ascii="Trebuchet MS" w:hAnsi="Trebuchet MS"/>
      <w:b/>
      <w:sz w:val="20"/>
    </w:rPr>
  </w:style>
  <w:style w:type="character" w:customStyle="1" w:styleId="SubtitleChar0">
    <w:name w:val="Subtitle Char"/>
    <w:link w:val="Subtitle"/>
    <w:uiPriority w:val="11"/>
    <w:rsid w:val="00620457"/>
    <w:rPr>
      <w:rFonts w:ascii="Trebuchet MS" w:eastAsia="Times New Roman" w:hAnsi="Trebuchet MS" w:cs="Times New Roman"/>
      <w:b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C4B05"/>
  </w:style>
  <w:style w:type="character" w:customStyle="1" w:styleId="Heading1Char">
    <w:name w:val="Heading 1 Char"/>
    <w:link w:val="Heading1"/>
    <w:uiPriority w:val="9"/>
    <w:rsid w:val="008C4B05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C4B05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8C4B0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8C4B05"/>
  </w:style>
  <w:style w:type="paragraph" w:styleId="Title">
    <w:name w:val="Title"/>
    <w:basedOn w:val="Normal"/>
    <w:next w:val="Normal"/>
    <w:link w:val="TitleChar"/>
    <w:uiPriority w:val="10"/>
    <w:qFormat/>
    <w:rsid w:val="008C4B05"/>
    <w:pPr>
      <w:spacing w:after="0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8C4B05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customStyle="1" w:styleId="price">
    <w:name w:val="price"/>
    <w:basedOn w:val="Normal"/>
    <w:rsid w:val="001750D9"/>
    <w:pPr>
      <w:widowControl w:val="0"/>
      <w:autoSpaceDE w:val="0"/>
      <w:autoSpaceDN w:val="0"/>
      <w:adjustRightInd w:val="0"/>
    </w:pPr>
    <w:rPr>
      <w:rFonts w:ascii="Arial" w:hAnsi="Arial"/>
      <w:b/>
      <w:color w:val="000000"/>
      <w:sz w:val="20"/>
      <w:szCs w:val="20"/>
      <w:lang w:val="en-US"/>
    </w:rPr>
  </w:style>
  <w:style w:type="character" w:customStyle="1" w:styleId="TitleBPDChar">
    <w:name w:val="Title BPD Char"/>
    <w:link w:val="TitleBPD"/>
    <w:locked/>
    <w:rsid w:val="001750D9"/>
    <w:rPr>
      <w:rFonts w:ascii="Trebuchet MS" w:hAnsi="Trebuchet MS" w:cs="ArialMT"/>
      <w:b/>
      <w:sz w:val="24"/>
      <w:szCs w:val="28"/>
    </w:rPr>
  </w:style>
  <w:style w:type="paragraph" w:styleId="NormalWeb">
    <w:name w:val="Normal (Web)"/>
    <w:basedOn w:val="Normal"/>
    <w:uiPriority w:val="99"/>
    <w:unhideWhenUsed/>
    <w:rsid w:val="008C4B05"/>
    <w:pPr>
      <w:spacing w:before="100" w:beforeAutospacing="1" w:after="100" w:afterAutospacing="1"/>
    </w:pPr>
    <w:rPr>
      <w:lang w:val="es-CO" w:eastAsia="es-CO"/>
    </w:rPr>
  </w:style>
  <w:style w:type="paragraph" w:styleId="ListParagraph">
    <w:name w:val="List Paragraph"/>
    <w:basedOn w:val="Normal"/>
    <w:uiPriority w:val="34"/>
    <w:qFormat/>
    <w:rsid w:val="008C4B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customStyle="1" w:styleId="TitleBPD">
    <w:name w:val="Title BPD"/>
    <w:basedOn w:val="Normal"/>
    <w:link w:val="TitleBPDChar"/>
    <w:rsid w:val="001750D9"/>
    <w:pPr>
      <w:spacing w:after="0"/>
    </w:pPr>
    <w:rPr>
      <w:rFonts w:ascii="Trebuchet MS" w:hAnsi="Trebuchet MS" w:cs="ArialMT"/>
      <w:b/>
      <w:szCs w:val="28"/>
      <w:lang w:eastAsia="en-CA"/>
    </w:rPr>
  </w:style>
  <w:style w:type="character" w:styleId="CommentReference">
    <w:name w:val="annotation reference"/>
    <w:uiPriority w:val="99"/>
    <w:semiHidden/>
    <w:unhideWhenUsed/>
    <w:rsid w:val="008C4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05"/>
    <w:pPr>
      <w:spacing w:after="200"/>
    </w:pPr>
    <w:rPr>
      <w:rFonts w:ascii="Calibri" w:hAnsi="Calibri"/>
      <w:sz w:val="20"/>
      <w:szCs w:val="20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8C4B05"/>
    <w:rPr>
      <w:rFonts w:ascii="Calibri" w:hAnsi="Calibri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05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4B0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blurb">
    <w:name w:val="blurb"/>
    <w:basedOn w:val="Normal"/>
    <w:rsid w:val="001750D9"/>
    <w:pPr>
      <w:spacing w:after="60"/>
    </w:pPr>
    <w:rPr>
      <w:rFonts w:ascii="Trebuchet MS" w:hAnsi="Trebuchet MS"/>
      <w:sz w:val="20"/>
      <w:lang w:val="en-US"/>
    </w:rPr>
  </w:style>
  <w:style w:type="paragraph" w:customStyle="1" w:styleId="isbn">
    <w:name w:val="isbn"/>
    <w:basedOn w:val="price"/>
    <w:rsid w:val="001750D9"/>
    <w:pPr>
      <w:spacing w:after="0"/>
    </w:pPr>
  </w:style>
  <w:style w:type="paragraph" w:customStyle="1" w:styleId="BookTitle1">
    <w:name w:val="Book Title1"/>
    <w:basedOn w:val="TitleBPD"/>
    <w:qFormat/>
    <w:rsid w:val="001750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05"/>
    <w:pPr>
      <w:spacing w:after="160"/>
    </w:pPr>
    <w:rPr>
      <w:rFonts w:eastAsia="Calibri"/>
      <w:b/>
      <w:bCs/>
      <w:lang w:val="en-CA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C4B05"/>
    <w:rPr>
      <w:rFonts w:ascii="Calibri" w:eastAsia="Calibri" w:hAnsi="Calibri"/>
      <w:b/>
      <w:bCs/>
      <w:lang w:val="en-US" w:eastAsia="en-US"/>
    </w:rPr>
  </w:style>
  <w:style w:type="character" w:styleId="Hyperlink">
    <w:name w:val="Hyperlink"/>
    <w:uiPriority w:val="99"/>
    <w:unhideWhenUsed/>
    <w:rsid w:val="008C4B0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C4B0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C4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4B05"/>
    <w:rPr>
      <w:sz w:val="24"/>
      <w:szCs w:val="24"/>
      <w:lang w:eastAsia="en-US"/>
    </w:rPr>
  </w:style>
  <w:style w:type="paragraph" w:customStyle="1" w:styleId="TOCquote">
    <w:name w:val="TOC quote"/>
    <w:basedOn w:val="TOC2"/>
    <w:qFormat/>
    <w:rsid w:val="00D84772"/>
    <w:pPr>
      <w:spacing w:after="120"/>
      <w:ind w:left="0"/>
    </w:pPr>
    <w:rPr>
      <w:rFonts w:eastAsia="Calibri"/>
      <w:i/>
    </w:rPr>
  </w:style>
  <w:style w:type="paragraph" w:customStyle="1" w:styleId="chapterquote">
    <w:name w:val="chapter quote"/>
    <w:basedOn w:val="CT"/>
    <w:qFormat/>
    <w:rsid w:val="003B1D92"/>
    <w:rPr>
      <w:rFonts w:eastAsia="Calibri"/>
      <w:i/>
      <w:sz w:val="20"/>
      <w:szCs w:val="20"/>
    </w:rPr>
  </w:style>
  <w:style w:type="paragraph" w:customStyle="1" w:styleId="day">
    <w:name w:val="day"/>
    <w:basedOn w:val="Normal"/>
    <w:qFormat/>
    <w:rsid w:val="006F057F"/>
    <w:pPr>
      <w:spacing w:after="0"/>
    </w:pPr>
    <w:rPr>
      <w:rFonts w:ascii="Calibri" w:eastAsia="Calibri" w:hAnsi="Calibri"/>
      <w:b/>
    </w:rPr>
  </w:style>
  <w:style w:type="paragraph" w:customStyle="1" w:styleId="BQsource">
    <w:name w:val="BQ source"/>
    <w:basedOn w:val="BQ"/>
    <w:qFormat/>
    <w:rsid w:val="006F057F"/>
    <w:pPr>
      <w:jc w:val="right"/>
    </w:pPr>
    <w:rPr>
      <w:rFonts w:eastAsia="Calibri"/>
    </w:rPr>
  </w:style>
  <w:style w:type="paragraph" w:customStyle="1" w:styleId="contributor">
    <w:name w:val="contributor"/>
    <w:basedOn w:val="AU"/>
    <w:qFormat/>
    <w:rsid w:val="006F057F"/>
    <w:rPr>
      <w:lang w:eastAsia="es-CO"/>
    </w:rPr>
  </w:style>
  <w:style w:type="paragraph" w:customStyle="1" w:styleId="booksubtitle">
    <w:name w:val="book subtitle"/>
    <w:basedOn w:val="Subtitle1"/>
    <w:qFormat/>
    <w:rsid w:val="001750D9"/>
  </w:style>
  <w:style w:type="character" w:customStyle="1" w:styleId="FootnoteTextChar">
    <w:name w:val="Footnote Text Char"/>
    <w:link w:val="FootnoteText"/>
    <w:uiPriority w:val="99"/>
    <w:rsid w:val="00D258FC"/>
    <w:rPr>
      <w:lang w:eastAsia="en-US"/>
    </w:rPr>
  </w:style>
  <w:style w:type="character" w:styleId="FootnoteReference">
    <w:name w:val="footnote reference"/>
    <w:uiPriority w:val="99"/>
    <w:semiHidden/>
    <w:unhideWhenUsed/>
    <w:rsid w:val="00D258FC"/>
    <w:rPr>
      <w:vertAlign w:val="superscript"/>
    </w:rPr>
  </w:style>
  <w:style w:type="character" w:styleId="PageNumber">
    <w:name w:val="page number"/>
    <w:rsid w:val="00AF5637"/>
  </w:style>
  <w:style w:type="character" w:customStyle="1" w:styleId="HeaderChar">
    <w:name w:val="Header Char"/>
    <w:basedOn w:val="DefaultParagraphFont"/>
    <w:link w:val="Header"/>
    <w:uiPriority w:val="99"/>
    <w:rsid w:val="008C3A0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d-church.ca/worship-theme/indigenous" TargetMode="External"/><Relationship Id="rId13" Type="http://schemas.openxmlformats.org/officeDocument/2006/relationships/hyperlink" Target="https://www.united-church.ca/worship-special-days/pride-sunday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Timeline_of_LGBT_history_in_Canada" TargetMode="External"/><Relationship Id="rId17" Type="http://schemas.openxmlformats.org/officeDocument/2006/relationships/hyperlink" Target="http://affirmunited.ause.ca/affirming-ministries-progr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estudytools.com/msg/acts/15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ted-church.ca/community-faith/being-community/gender-and-orient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estudytools.com/msg/acts/15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cc.org/daily_devotional_the_first_gender_assignment_surge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9E23D-D7FD-4D89-A44D-A9245E89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Narrow, Rough Path to Reconciliation | 2019 Indigenous Day of Prayer</vt:lpstr>
    </vt:vector>
  </TitlesOfParts>
  <Company>United Church of Canada</Company>
  <LinksUpToDate>false</LinksUpToDate>
  <CharactersWithSpaces>11816</CharactersWithSpaces>
  <SharedDoc>false</SharedDoc>
  <HLinks>
    <vt:vector size="24" baseType="variant">
      <vt:variant>
        <vt:i4>2359394</vt:i4>
      </vt:variant>
      <vt:variant>
        <vt:i4>6</vt:i4>
      </vt:variant>
      <vt:variant>
        <vt:i4>0</vt:i4>
      </vt:variant>
      <vt:variant>
        <vt:i4>5</vt:i4>
      </vt:variant>
      <vt:variant>
        <vt:lpwstr>https://www150.statcan.gc.ca/n1/pub/85-002-x/2017001/article/14700-eng.htm</vt:lpwstr>
      </vt:variant>
      <vt:variant>
        <vt:lpwstr/>
      </vt:variant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https://www.united-church.ca/social-action/justice-initiatives/apologies</vt:lpwstr>
      </vt:variant>
      <vt:variant>
        <vt:lpwstr/>
      </vt:variant>
      <vt:variant>
        <vt:i4>1310805</vt:i4>
      </vt:variant>
      <vt:variant>
        <vt:i4>0</vt:i4>
      </vt:variant>
      <vt:variant>
        <vt:i4>0</vt:i4>
      </vt:variant>
      <vt:variant>
        <vt:i4>5</vt:i4>
      </vt:variant>
      <vt:variant>
        <vt:lpwstr>https://www.united-church.ca/worship-theme/indigenous</vt:lpwstr>
      </vt:variant>
      <vt:variant>
        <vt:lpwstr/>
      </vt:variant>
      <vt:variant>
        <vt:i4>2162804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http://creativecommons.org/licenses/by-nc-sa/2.5/ca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Stories from the Heart: Worship Service for Pride Sunday</dc:title>
  <dc:subject/>
  <dc:creator>The United Church of Canada</dc:creator>
  <cp:keywords>pride, gay, lesbian, bisexual, trans, transgender, transsexual, worship, pride parade, affirming, inclusive, gender, orientation, sexuality</cp:keywords>
  <dc:description/>
  <cp:lastModifiedBy>Gavin, Aimee</cp:lastModifiedBy>
  <cp:revision>9</cp:revision>
  <dcterms:created xsi:type="dcterms:W3CDTF">2019-05-23T11:19:00Z</dcterms:created>
  <dcterms:modified xsi:type="dcterms:W3CDTF">2019-05-23T13:39:00Z</dcterms:modified>
</cp:coreProperties>
</file>