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0D" w:rsidRPr="009212F3" w:rsidRDefault="0002164D" w:rsidP="005B560D">
      <w:pPr>
        <w:pStyle w:val="H1"/>
      </w:pPr>
      <w:bookmarkStart w:id="0" w:name="_Hlk7999054"/>
      <w:r>
        <w:rPr>
          <w:noProof/>
          <w:lang w:eastAsia="en-CA"/>
        </w:rPr>
        <w:drawing>
          <wp:anchor distT="0" distB="0" distL="114300" distR="114300" simplePos="0" relativeHeight="251658240" behindDoc="1" locked="0" layoutInCell="1" allowOverlap="1" wp14:anchorId="12F53B5D" wp14:editId="4AB529E5">
            <wp:simplePos x="0" y="0"/>
            <wp:positionH relativeFrom="margin">
              <wp:align>left</wp:align>
            </wp:positionH>
            <wp:positionV relativeFrom="paragraph">
              <wp:posOffset>73025</wp:posOffset>
            </wp:positionV>
            <wp:extent cx="1157605" cy="848360"/>
            <wp:effectExtent l="0" t="0" r="4445" b="8890"/>
            <wp:wrapTight wrapText="bothSides">
              <wp:wrapPolygon edited="0">
                <wp:start x="0" y="0"/>
                <wp:lineTo x="0" y="21341"/>
                <wp:lineTo x="21327" y="21341"/>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hip_pie-day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848360"/>
                    </a:xfrm>
                    <a:prstGeom prst="rect">
                      <a:avLst/>
                    </a:prstGeom>
                  </pic:spPr>
                </pic:pic>
              </a:graphicData>
            </a:graphic>
            <wp14:sizeRelH relativeFrom="page">
              <wp14:pctWidth>0</wp14:pctWidth>
            </wp14:sizeRelH>
            <wp14:sizeRelV relativeFrom="page">
              <wp14:pctHeight>0</wp14:pctHeight>
            </wp14:sizeRelV>
          </wp:anchor>
        </w:drawing>
      </w:r>
      <w:bookmarkEnd w:id="0"/>
      <w:r w:rsidR="004248C9">
        <w:t xml:space="preserve">Gathered Together: </w:t>
      </w:r>
      <w:r w:rsidR="005B560D" w:rsidRPr="009212F3">
        <w:t xml:space="preserve">Worship Service </w:t>
      </w:r>
      <w:r w:rsidR="005B560D">
        <w:t xml:space="preserve">and Communion Liturgy </w:t>
      </w:r>
      <w:r w:rsidR="005B560D" w:rsidRPr="009212F3">
        <w:t xml:space="preserve">for </w:t>
      </w:r>
      <w:r w:rsidR="005B560D">
        <w:t>Affirming PIE Day</w:t>
      </w:r>
    </w:p>
    <w:p w:rsidR="0002164D" w:rsidRDefault="0002164D" w:rsidP="005B560D">
      <w:pPr>
        <w:pStyle w:val="H2"/>
        <w:rPr>
          <w:rFonts w:ascii="Verdana" w:eastAsia="Microsoft JhengHei UI Light" w:hAnsi="Verdana"/>
          <w:b w:val="0"/>
          <w:sz w:val="20"/>
        </w:rPr>
      </w:pPr>
    </w:p>
    <w:p w:rsidR="005B560D" w:rsidRPr="005B560D" w:rsidRDefault="007F5CEF" w:rsidP="005B560D">
      <w:pPr>
        <w:pStyle w:val="H2"/>
        <w:rPr>
          <w:rFonts w:eastAsia="Microsoft JhengHei UI Light"/>
        </w:rPr>
      </w:pPr>
      <w:r>
        <w:rPr>
          <w:rFonts w:eastAsia="Microsoft JhengHei UI Light"/>
        </w:rPr>
        <w:t>What I</w:t>
      </w:r>
      <w:r w:rsidR="005B560D" w:rsidRPr="005B560D">
        <w:rPr>
          <w:rFonts w:eastAsia="Microsoft JhengHei UI Light"/>
        </w:rPr>
        <w:t>s Affirming PIE Day?</w:t>
      </w:r>
    </w:p>
    <w:p w:rsidR="005B560D" w:rsidRPr="005B560D" w:rsidRDefault="00FB4581" w:rsidP="005B560D">
      <w:pPr>
        <w:rPr>
          <w:rFonts w:eastAsia="Microsoft JhengHei UI Light"/>
        </w:rPr>
      </w:pPr>
      <w:r>
        <w:rPr>
          <w:rFonts w:eastAsia="Microsoft JhengHei UI Light"/>
        </w:rPr>
        <w:t>PIE = Public. Intentional. Explicit</w:t>
      </w:r>
      <w:r w:rsidR="005B560D" w:rsidRPr="005B560D">
        <w:rPr>
          <w:rFonts w:eastAsia="Microsoft JhengHei UI Light"/>
        </w:rPr>
        <w:t xml:space="preserve">. These are our standards for the full inclusion and </w:t>
      </w:r>
      <w:r w:rsidR="005B560D">
        <w:rPr>
          <w:rFonts w:eastAsia="Microsoft JhengHei UI Light"/>
        </w:rPr>
        <w:t>celebration of LGBTQIA+ and Two-</w:t>
      </w:r>
      <w:r w:rsidR="005B560D" w:rsidRPr="005B560D">
        <w:rPr>
          <w:rFonts w:eastAsia="Microsoft JhengHei UI Light"/>
        </w:rPr>
        <w:t>S</w:t>
      </w:r>
      <w:r w:rsidR="005B560D">
        <w:rPr>
          <w:rFonts w:eastAsia="Microsoft JhengHei UI Light"/>
        </w:rPr>
        <w:t>pirit people. Get your recipes/ice cream/creative planning tools ready</w:t>
      </w:r>
      <w:r w:rsidR="002F6625">
        <w:rPr>
          <w:rFonts w:eastAsia="Microsoft JhengHei UI Light"/>
        </w:rPr>
        <w:t xml:space="preserve"> for PIE Day, March 14</w:t>
      </w:r>
      <w:r w:rsidR="005B560D" w:rsidRPr="005B560D">
        <w:rPr>
          <w:rFonts w:eastAsia="Microsoft JhengHei UI Light"/>
        </w:rPr>
        <w:t xml:space="preserve">! </w:t>
      </w:r>
    </w:p>
    <w:p w:rsidR="005B560D" w:rsidRPr="005B560D" w:rsidRDefault="005B560D" w:rsidP="005B560D">
      <w:pPr>
        <w:rPr>
          <w:rFonts w:eastAsia="Microsoft JhengHei UI Light"/>
        </w:rPr>
      </w:pPr>
    </w:p>
    <w:p w:rsidR="005B560D" w:rsidRPr="005B560D" w:rsidRDefault="002F6625" w:rsidP="005B560D">
      <w:pPr>
        <w:rPr>
          <w:rFonts w:eastAsia="Microsoft JhengHei UI Light"/>
        </w:rPr>
      </w:pPr>
      <w:r>
        <w:rPr>
          <w:rFonts w:eastAsia="Microsoft JhengHei UI Light"/>
        </w:rPr>
        <w:t xml:space="preserve">Many free resources are available on the </w:t>
      </w:r>
      <w:hyperlink r:id="rId9" w:history="1">
        <w:r w:rsidRPr="002F6625">
          <w:rPr>
            <w:rStyle w:val="Hyperlink"/>
            <w:rFonts w:eastAsia="Microsoft JhengHei UI Light"/>
          </w:rPr>
          <w:t>PIE Day website</w:t>
        </w:r>
      </w:hyperlink>
      <w:r w:rsidR="005B560D" w:rsidRPr="005B560D">
        <w:rPr>
          <w:rFonts w:eastAsia="Microsoft JhengHei UI Light"/>
        </w:rPr>
        <w:t>, including video</w:t>
      </w:r>
      <w:r>
        <w:rPr>
          <w:rFonts w:eastAsia="Microsoft JhengHei UI Light"/>
        </w:rPr>
        <w:t xml:space="preserve">s designed for use in worship. </w:t>
      </w:r>
      <w:r w:rsidR="005B560D" w:rsidRPr="005B560D">
        <w:rPr>
          <w:rFonts w:eastAsia="Microsoft JhengHei UI Light"/>
        </w:rPr>
        <w:t xml:space="preserve">Please visit, and be sure to </w:t>
      </w:r>
      <w:hyperlink r:id="rId10" w:history="1">
        <w:r w:rsidR="005B560D" w:rsidRPr="00222536">
          <w:rPr>
            <w:rStyle w:val="Hyperlink"/>
            <w:rFonts w:eastAsia="Microsoft JhengHei UI Light"/>
          </w:rPr>
          <w:t>register your event or PIE worship service</w:t>
        </w:r>
      </w:hyperlink>
      <w:r w:rsidR="005B560D" w:rsidRPr="005B560D">
        <w:rPr>
          <w:rFonts w:eastAsia="Microsoft JhengHei UI Light"/>
        </w:rPr>
        <w:t>.</w:t>
      </w:r>
    </w:p>
    <w:p w:rsidR="005B560D" w:rsidRPr="005B560D" w:rsidRDefault="005B560D" w:rsidP="005B560D">
      <w:pPr>
        <w:rPr>
          <w:rFonts w:eastAsia="Microsoft JhengHei UI Light"/>
        </w:rPr>
      </w:pPr>
    </w:p>
    <w:p w:rsidR="005B560D" w:rsidRPr="005B560D" w:rsidRDefault="00222536" w:rsidP="005B560D">
      <w:pPr>
        <w:rPr>
          <w:rFonts w:eastAsia="Microsoft JhengHei UI Light"/>
        </w:rPr>
      </w:pPr>
      <w:r>
        <w:rPr>
          <w:rFonts w:eastAsia="Microsoft JhengHei UI Light"/>
        </w:rPr>
        <w:t>All can participate. You don’</w:t>
      </w:r>
      <w:r w:rsidR="005B560D" w:rsidRPr="005B560D">
        <w:rPr>
          <w:rFonts w:eastAsia="Microsoft JhengHei UI Light"/>
        </w:rPr>
        <w:t xml:space="preserve">t need to be part of an Affirming ministry; you don’t need to be </w:t>
      </w:r>
      <w:r>
        <w:rPr>
          <w:rFonts w:eastAsia="Microsoft JhengHei UI Light"/>
        </w:rPr>
        <w:t xml:space="preserve">a </w:t>
      </w:r>
      <w:r w:rsidR="005B560D" w:rsidRPr="005B560D">
        <w:rPr>
          <w:rFonts w:eastAsia="Microsoft JhengHei UI Light"/>
        </w:rPr>
        <w:t>United Church; your</w:t>
      </w:r>
      <w:r>
        <w:rPr>
          <w:rFonts w:eastAsia="Microsoft JhengHei UI Light"/>
        </w:rPr>
        <w:t xml:space="preserve"> event can be big or small; </w:t>
      </w:r>
      <w:r w:rsidR="005B560D" w:rsidRPr="005B560D">
        <w:rPr>
          <w:rFonts w:eastAsia="Microsoft JhengHei UI Light"/>
        </w:rPr>
        <w:t>pie substitutes are welcome. You just need to be enthusiastic or curious about a Public, Intentional, and Explicit celebration of diverse genders and sexualities in your community and</w:t>
      </w:r>
      <w:r>
        <w:rPr>
          <w:rFonts w:eastAsia="Microsoft JhengHei UI Light"/>
        </w:rPr>
        <w:t>/or</w:t>
      </w:r>
      <w:r w:rsidR="005B560D" w:rsidRPr="005B560D">
        <w:rPr>
          <w:rFonts w:eastAsia="Microsoft JhengHei UI Light"/>
        </w:rPr>
        <w:t xml:space="preserve"> place of worship. </w:t>
      </w:r>
    </w:p>
    <w:p w:rsidR="005B560D" w:rsidRPr="005B560D" w:rsidRDefault="005B560D" w:rsidP="005B560D">
      <w:pPr>
        <w:rPr>
          <w:rFonts w:eastAsia="Microsoft JhengHei UI Light"/>
        </w:rPr>
      </w:pPr>
    </w:p>
    <w:p w:rsidR="00FF4B23" w:rsidRDefault="00222536" w:rsidP="005B560D">
      <w:pPr>
        <w:rPr>
          <w:rFonts w:eastAsia="Microsoft JhengHei UI Light"/>
        </w:rPr>
      </w:pPr>
      <w:r>
        <w:rPr>
          <w:rFonts w:eastAsia="Microsoft JhengHei UI Light"/>
        </w:rPr>
        <w:t>Affirming PIE Day is s</w:t>
      </w:r>
      <w:r w:rsidR="005B560D" w:rsidRPr="005B560D">
        <w:rPr>
          <w:rFonts w:eastAsia="Microsoft JhengHei UI Light"/>
        </w:rPr>
        <w:t>ponsor</w:t>
      </w:r>
      <w:r w:rsidR="002F6625">
        <w:rPr>
          <w:rFonts w:eastAsia="Microsoft JhengHei UI Light"/>
        </w:rPr>
        <w:t xml:space="preserve">ed by </w:t>
      </w:r>
      <w:hyperlink r:id="rId11" w:history="1">
        <w:r w:rsidR="002F6625" w:rsidRPr="00222536">
          <w:rPr>
            <w:rStyle w:val="Hyperlink"/>
            <w:rFonts w:eastAsia="Microsoft JhengHei UI Light"/>
          </w:rPr>
          <w:t>Affirm United/S’</w:t>
        </w:r>
        <w:r w:rsidR="005B560D" w:rsidRPr="00222536">
          <w:rPr>
            <w:rStyle w:val="Hyperlink"/>
            <w:rFonts w:eastAsia="Microsoft JhengHei UI Light"/>
          </w:rPr>
          <w:t>affirmer Ensemble</w:t>
        </w:r>
      </w:hyperlink>
      <w:r w:rsidR="005B560D" w:rsidRPr="005B560D">
        <w:rPr>
          <w:rFonts w:eastAsia="Microsoft JhengHei UI Light"/>
        </w:rPr>
        <w:t xml:space="preserve"> </w:t>
      </w:r>
      <w:r w:rsidR="00FB4581">
        <w:rPr>
          <w:rFonts w:eastAsia="Microsoft JhengHei UI Light"/>
        </w:rPr>
        <w:t xml:space="preserve">(AU/SE) </w:t>
      </w:r>
      <w:r w:rsidR="005B560D" w:rsidRPr="005B560D">
        <w:rPr>
          <w:rFonts w:eastAsia="Microsoft JhengHei UI Light"/>
        </w:rPr>
        <w:t xml:space="preserve">and </w:t>
      </w:r>
      <w:hyperlink r:id="rId12" w:history="1">
        <w:r w:rsidR="005B560D" w:rsidRPr="00222536">
          <w:rPr>
            <w:rStyle w:val="Hyperlink"/>
            <w:rFonts w:eastAsia="Microsoft JhengHei UI Light"/>
          </w:rPr>
          <w:t>Affirming Connections</w:t>
        </w:r>
      </w:hyperlink>
      <w:r>
        <w:rPr>
          <w:rFonts w:eastAsia="Microsoft JhengHei UI Light"/>
        </w:rPr>
        <w:t>. Deep thanks</w:t>
      </w:r>
      <w:r w:rsidR="005F2422">
        <w:rPr>
          <w:rFonts w:eastAsia="Microsoft JhengHei UI Light"/>
        </w:rPr>
        <w:t xml:space="preserve"> is offered</w:t>
      </w:r>
      <w:r>
        <w:rPr>
          <w:rFonts w:eastAsia="Microsoft JhengHei UI Light"/>
        </w:rPr>
        <w:t xml:space="preserve"> to the </w:t>
      </w:r>
      <w:r w:rsidR="005B560D" w:rsidRPr="005B560D">
        <w:rPr>
          <w:rFonts w:eastAsia="Microsoft JhengHei UI Light"/>
        </w:rPr>
        <w:t>supporters and donors who make this project free of charge and open to all.</w:t>
      </w:r>
    </w:p>
    <w:p w:rsidR="00222536" w:rsidRDefault="00222536" w:rsidP="005B560D">
      <w:pPr>
        <w:rPr>
          <w:rFonts w:eastAsia="Microsoft JhengHei UI Light"/>
        </w:rPr>
      </w:pPr>
    </w:p>
    <w:p w:rsidR="00706011" w:rsidRPr="004248C9" w:rsidRDefault="0066001C" w:rsidP="00706011">
      <w:pPr>
        <w:pStyle w:val="H2"/>
        <w:spacing w:before="0" w:after="0"/>
      </w:pPr>
      <w:r w:rsidRPr="004248C9">
        <w:t>Acknowledg</w:t>
      </w:r>
      <w:r w:rsidR="00706011" w:rsidRPr="004248C9">
        <w:t>ment of the Traditional Territory</w:t>
      </w:r>
    </w:p>
    <w:p w:rsidR="007C647E" w:rsidRPr="004248C9" w:rsidRDefault="00706011" w:rsidP="00222536">
      <w:pPr>
        <w:rPr>
          <w:rFonts w:eastAsia="Microsoft JhengHei UI Light"/>
        </w:rPr>
        <w:sectPr w:rsidR="007C647E" w:rsidRPr="004248C9" w:rsidSect="00ED6358">
          <w:headerReference w:type="default" r:id="rId13"/>
          <w:footerReference w:type="default" r:id="rId14"/>
          <w:type w:val="continuous"/>
          <w:pgSz w:w="12240" w:h="15840"/>
          <w:pgMar w:top="1440" w:right="1440" w:bottom="1440" w:left="1440" w:header="720" w:footer="720" w:gutter="0"/>
          <w:cols w:space="720"/>
          <w:docGrid w:linePitch="360"/>
        </w:sectPr>
      </w:pPr>
      <w:r w:rsidRPr="004248C9">
        <w:rPr>
          <w:rFonts w:eastAsia="Microsoft JhengHei UI Light"/>
        </w:rPr>
        <w:t xml:space="preserve">For more information, visit the </w:t>
      </w:r>
      <w:hyperlink r:id="rId15" w:history="1">
        <w:r w:rsidRPr="004248C9">
          <w:rPr>
            <w:rStyle w:val="Hyperlink"/>
            <w:rFonts w:eastAsia="Microsoft JhengHei UI Light"/>
          </w:rPr>
          <w:t>Worship Theme: Indigenous</w:t>
        </w:r>
      </w:hyperlink>
      <w:r w:rsidRPr="004248C9">
        <w:rPr>
          <w:rFonts w:eastAsia="Microsoft JhengHei UI Light"/>
        </w:rPr>
        <w:t xml:space="preserve"> page and download the resource Acknowledging the Territory in Worship found under “Extras.”)</w:t>
      </w:r>
    </w:p>
    <w:p w:rsidR="00FF4B23" w:rsidRPr="000E0837" w:rsidRDefault="00FF4B23" w:rsidP="00706011">
      <w:pPr>
        <w:pStyle w:val="H2"/>
        <w:rPr>
          <w:rFonts w:eastAsia="Microsoft JhengHei UI Light"/>
        </w:rPr>
      </w:pPr>
      <w:r w:rsidRPr="000E0837">
        <w:rPr>
          <w:rFonts w:eastAsia="Microsoft JhengHei UI Light"/>
        </w:rPr>
        <w:lastRenderedPageBreak/>
        <w:br/>
        <w:t>Call to Worship</w:t>
      </w:r>
    </w:p>
    <w:p w:rsidR="00FF4B23" w:rsidRPr="00963E8E" w:rsidRDefault="00706011" w:rsidP="00706011">
      <w:pPr>
        <w:rPr>
          <w:rFonts w:eastAsia="Microsoft JhengHei UI Light"/>
          <w:b/>
        </w:rPr>
      </w:pPr>
      <w:r>
        <w:rPr>
          <w:rFonts w:eastAsia="Microsoft JhengHei UI Light"/>
        </w:rPr>
        <w:t xml:space="preserve">One: </w:t>
      </w:r>
      <w:r w:rsidR="00FF4B23" w:rsidRPr="00963E8E">
        <w:rPr>
          <w:rFonts w:eastAsia="Microsoft JhengHei UI Light"/>
        </w:rPr>
        <w:t>Gathered together, we pro</w:t>
      </w:r>
      <w:r>
        <w:rPr>
          <w:rFonts w:eastAsia="Microsoft JhengHei UI Light"/>
        </w:rPr>
        <w:t>claim the good n</w:t>
      </w:r>
      <w:r w:rsidR="00FF4B23" w:rsidRPr="00963E8E">
        <w:rPr>
          <w:rFonts w:eastAsia="Microsoft JhengHei UI Light"/>
        </w:rPr>
        <w:t>ews of God publicly, intentionally, and explicitly:</w:t>
      </w:r>
      <w:r w:rsidR="00FF4B23" w:rsidRPr="00963E8E">
        <w:rPr>
          <w:rFonts w:eastAsia="Microsoft JhengHei UI Light"/>
        </w:rPr>
        <w:br/>
      </w:r>
      <w:r>
        <w:rPr>
          <w:rFonts w:eastAsia="Microsoft JhengHei UI Light"/>
          <w:b/>
        </w:rPr>
        <w:t xml:space="preserve">All: </w:t>
      </w:r>
      <w:r w:rsidR="00FF4B23" w:rsidRPr="00963E8E">
        <w:rPr>
          <w:rFonts w:eastAsia="Microsoft JhengHei UI Light"/>
          <w:b/>
        </w:rPr>
        <w:t>This community joyfull</w:t>
      </w:r>
      <w:r>
        <w:rPr>
          <w:rFonts w:eastAsia="Microsoft JhengHei UI Light"/>
          <w:b/>
        </w:rPr>
        <w:t>y affirms God’s love for LGBTQ</w:t>
      </w:r>
      <w:r w:rsidR="00FF4B23" w:rsidRPr="00963E8E">
        <w:rPr>
          <w:rFonts w:eastAsia="Microsoft JhengHei UI Light"/>
          <w:b/>
        </w:rPr>
        <w:t>IA</w:t>
      </w:r>
      <w:r>
        <w:rPr>
          <w:rFonts w:eastAsia="Microsoft JhengHei UI Light"/>
          <w:b/>
        </w:rPr>
        <w:t xml:space="preserve"> and Two-Spirit</w:t>
      </w:r>
      <w:r w:rsidR="00FF4B23" w:rsidRPr="00963E8E">
        <w:rPr>
          <w:rFonts w:eastAsia="Microsoft JhengHei UI Light"/>
          <w:b/>
        </w:rPr>
        <w:t xml:space="preserve"> people.</w:t>
      </w:r>
      <w:r w:rsidR="00FF4B23" w:rsidRPr="00963E8E">
        <w:rPr>
          <w:rFonts w:eastAsia="Microsoft JhengHei UI Light"/>
        </w:rPr>
        <w:br/>
        <w:t xml:space="preserve"> </w:t>
      </w:r>
      <w:r w:rsidR="00FF4B23" w:rsidRPr="00963E8E">
        <w:rPr>
          <w:rFonts w:eastAsia="Microsoft JhengHei UI Light"/>
        </w:rPr>
        <w:br/>
        <w:t>The presence of God welcomes the fullness of who we are.</w:t>
      </w:r>
      <w:r w:rsidR="00FF4B23" w:rsidRPr="00963E8E">
        <w:rPr>
          <w:rFonts w:eastAsia="Microsoft JhengHei UI Light"/>
        </w:rPr>
        <w:br/>
      </w:r>
      <w:r w:rsidR="00FF4B23" w:rsidRPr="00963E8E">
        <w:rPr>
          <w:rFonts w:eastAsia="Microsoft JhengHei UI Light"/>
          <w:b/>
        </w:rPr>
        <w:t xml:space="preserve">We are people who desire. Who long. Who practice love in many ways. </w:t>
      </w:r>
      <w:r w:rsidR="00FF4B23" w:rsidRPr="00963E8E">
        <w:rPr>
          <w:rFonts w:eastAsia="Microsoft JhengHei UI Light"/>
        </w:rPr>
        <w:br/>
        <w:t>We celebrate love that is platonic and love that is erotic.</w:t>
      </w:r>
      <w:r w:rsidR="00FF4B23" w:rsidRPr="00963E8E">
        <w:rPr>
          <w:rFonts w:eastAsia="Microsoft JhengHei UI Light"/>
          <w:b/>
        </w:rPr>
        <w:br/>
        <w:t xml:space="preserve">Love that is queer and love that is collective. </w:t>
      </w:r>
      <w:r w:rsidR="00FF4B23" w:rsidRPr="00963E8E">
        <w:rPr>
          <w:rFonts w:eastAsia="Microsoft JhengHei UI Light"/>
        </w:rPr>
        <w:br/>
      </w:r>
      <w:r w:rsidR="00FF4B23" w:rsidRPr="00963E8E">
        <w:rPr>
          <w:rFonts w:eastAsia="Microsoft JhengHei UI Light"/>
        </w:rPr>
        <w:br/>
        <w:t>We are people</w:t>
      </w:r>
      <w:r>
        <w:rPr>
          <w:rFonts w:eastAsia="Microsoft JhengHei UI Light"/>
        </w:rPr>
        <w:t xml:space="preserve"> who want to know and be known—</w:t>
      </w:r>
      <w:r w:rsidR="00FF4B23" w:rsidRPr="00963E8E">
        <w:rPr>
          <w:rFonts w:eastAsia="Microsoft JhengHei UI Light"/>
        </w:rPr>
        <w:br/>
        <w:t xml:space="preserve">for who we’ve been, who we are, and who we are becoming. </w:t>
      </w:r>
      <w:r w:rsidR="00FF4B23" w:rsidRPr="00963E8E">
        <w:rPr>
          <w:rFonts w:eastAsia="Microsoft JhengHei UI Light"/>
        </w:rPr>
        <w:br/>
      </w:r>
      <w:r w:rsidR="00FF4B23" w:rsidRPr="00963E8E">
        <w:rPr>
          <w:rFonts w:eastAsia="Microsoft JhengHei UI Light"/>
          <w:b/>
        </w:rPr>
        <w:t>We hono</w:t>
      </w:r>
      <w:r>
        <w:rPr>
          <w:rFonts w:eastAsia="Microsoft JhengHei UI Light"/>
          <w:b/>
        </w:rPr>
        <w:t>u</w:t>
      </w:r>
      <w:r w:rsidR="00FF4B23" w:rsidRPr="00963E8E">
        <w:rPr>
          <w:rFonts w:eastAsia="Microsoft JhengHei UI Light"/>
          <w:b/>
        </w:rPr>
        <w:t xml:space="preserve">r identities in transition. </w:t>
      </w:r>
      <w:r w:rsidR="00FF4B23" w:rsidRPr="00963E8E">
        <w:rPr>
          <w:rFonts w:eastAsia="Microsoft JhengHei UI Light"/>
          <w:b/>
        </w:rPr>
        <w:br/>
        <w:t>We delight in authentic self-expression.</w:t>
      </w:r>
      <w:r w:rsidR="00FF4B23" w:rsidRPr="00963E8E">
        <w:rPr>
          <w:rFonts w:eastAsia="Microsoft JhengHei UI Light"/>
          <w:b/>
        </w:rPr>
        <w:br/>
        <w:t>Whether trans or intersex or cis, God moves in our becoming.</w:t>
      </w:r>
    </w:p>
    <w:p w:rsidR="00FF4B23" w:rsidRDefault="00FF4B23" w:rsidP="00706011">
      <w:pPr>
        <w:rPr>
          <w:rFonts w:eastAsia="Microsoft JhengHei UI Light"/>
          <w:b/>
        </w:rPr>
      </w:pPr>
      <w:r w:rsidRPr="00963E8E">
        <w:rPr>
          <w:rFonts w:eastAsia="Microsoft JhengHei UI Light"/>
        </w:rPr>
        <w:br/>
        <w:t>How wonderful are the many works of God’s creative hand!</w:t>
      </w:r>
      <w:r w:rsidRPr="00963E8E">
        <w:rPr>
          <w:rFonts w:eastAsia="Microsoft JhengHei UI Light"/>
        </w:rPr>
        <w:br/>
      </w:r>
      <w:r w:rsidRPr="00963E8E">
        <w:rPr>
          <w:rFonts w:eastAsia="Microsoft JhengHei UI Light"/>
          <w:b/>
        </w:rPr>
        <w:t>May all who long for Love’s embra</w:t>
      </w:r>
      <w:r w:rsidR="00706011">
        <w:rPr>
          <w:rFonts w:eastAsia="Microsoft JhengHei UI Light"/>
          <w:b/>
        </w:rPr>
        <w:t>ce feel their h</w:t>
      </w:r>
      <w:r w:rsidRPr="00963E8E">
        <w:rPr>
          <w:rFonts w:eastAsia="Microsoft JhengHei UI Light"/>
          <w:b/>
        </w:rPr>
        <w:t xml:space="preserve">oly worth. </w:t>
      </w:r>
    </w:p>
    <w:p w:rsidR="00706011" w:rsidRDefault="00706011" w:rsidP="00FF4B23">
      <w:pPr>
        <w:rPr>
          <w:rFonts w:ascii="Calibri" w:eastAsia="Microsoft JhengHei UI Light" w:hAnsi="Calibri" w:cs="Calibri"/>
          <w:b/>
        </w:rPr>
      </w:pPr>
    </w:p>
    <w:p w:rsidR="00706011" w:rsidRPr="004248C9" w:rsidRDefault="00706011" w:rsidP="00706011">
      <w:pPr>
        <w:pStyle w:val="H2"/>
      </w:pPr>
      <w:r w:rsidRPr="004248C9">
        <w:t>Lighting of the Christ Candle</w:t>
      </w:r>
    </w:p>
    <w:p w:rsidR="00706011" w:rsidRDefault="00706011" w:rsidP="00706011">
      <w:pPr>
        <w:pStyle w:val="H2"/>
      </w:pPr>
      <w:r w:rsidRPr="004248C9">
        <w:t>Opening Prayer</w:t>
      </w:r>
    </w:p>
    <w:p w:rsidR="00A41C7E" w:rsidRPr="00963E8E" w:rsidRDefault="00A41C7E" w:rsidP="00A41C7E">
      <w:pPr>
        <w:rPr>
          <w:rFonts w:eastAsia="Microsoft JhengHei UI Light"/>
        </w:rPr>
      </w:pPr>
      <w:r w:rsidRPr="00963E8E">
        <w:rPr>
          <w:rFonts w:eastAsia="Microsoft JhengHei UI Light"/>
        </w:rPr>
        <w:t xml:space="preserve">Beloved One, your embrace is a refuge from violence and hatred. Those who have been turned away, forgotten, or persecuted find belonging in you. We hope to embody such love </w:t>
      </w:r>
      <w:r w:rsidRPr="00963E8E">
        <w:rPr>
          <w:rFonts w:eastAsia="Microsoft JhengHei UI Light"/>
        </w:rPr>
        <w:lastRenderedPageBreak/>
        <w:t xml:space="preserve">in this place. May we be a sanctuary, a shelter, a safe place to turn. May we endeavor to learn from each other and grow together in love that protects and uplifts. Amen. </w:t>
      </w:r>
    </w:p>
    <w:p w:rsidR="00706011" w:rsidRDefault="00706011" w:rsidP="00706011">
      <w:pPr>
        <w:pStyle w:val="H2"/>
      </w:pPr>
      <w:r>
        <w:t>Opening Hymn</w:t>
      </w:r>
    </w:p>
    <w:p w:rsidR="00706011" w:rsidRPr="006B63FD" w:rsidRDefault="00706011" w:rsidP="00706011">
      <w:r>
        <w:t>See “Suggested Hymns”</w:t>
      </w:r>
      <w:r w:rsidR="005F2422">
        <w:t xml:space="preserve"> at the end of this service</w:t>
      </w:r>
      <w:r>
        <w:t xml:space="preserve"> for a list.</w:t>
      </w:r>
    </w:p>
    <w:p w:rsidR="00706011" w:rsidRPr="00963E8E" w:rsidRDefault="00706011" w:rsidP="00FF4B23">
      <w:pPr>
        <w:rPr>
          <w:rFonts w:ascii="Calibri" w:eastAsia="Microsoft JhengHei UI Light" w:hAnsi="Calibri" w:cs="Calibri"/>
        </w:rPr>
      </w:pPr>
    </w:p>
    <w:p w:rsidR="00FF4B23" w:rsidRPr="00963E8E" w:rsidRDefault="00FF4B23" w:rsidP="00DD2B8E">
      <w:pPr>
        <w:pStyle w:val="H2"/>
        <w:rPr>
          <w:rFonts w:eastAsia="Microsoft JhengHei UI Light"/>
        </w:rPr>
      </w:pPr>
      <w:r w:rsidRPr="000E0837">
        <w:rPr>
          <w:rFonts w:eastAsia="Microsoft JhengHei UI Light"/>
        </w:rPr>
        <w:t>Prayer of Illumination</w:t>
      </w:r>
    </w:p>
    <w:p w:rsidR="00FF4B23" w:rsidRPr="00963E8E" w:rsidRDefault="00FF4B23" w:rsidP="00A41C7E">
      <w:pPr>
        <w:rPr>
          <w:rFonts w:eastAsia="Microsoft JhengHei UI Light"/>
        </w:rPr>
      </w:pPr>
      <w:r w:rsidRPr="00963E8E">
        <w:rPr>
          <w:rFonts w:eastAsia="Microsoft JhengHei UI Light"/>
        </w:rPr>
        <w:t xml:space="preserve">God of wisdom strange and surprising, come and move us. Enliven our faith. Stir our spirits. Stretch our minds and the capacity of our hearts. Let your Word renew our hope and lead us on paths of justice and truth. Amen. </w:t>
      </w:r>
    </w:p>
    <w:p w:rsidR="00FF4B23" w:rsidRPr="00963E8E" w:rsidRDefault="00FF4B23" w:rsidP="00FF4B23">
      <w:pPr>
        <w:rPr>
          <w:rFonts w:ascii="Calibri" w:eastAsia="Microsoft JhengHei UI Light" w:hAnsi="Calibri" w:cs="Calibri"/>
        </w:rPr>
      </w:pPr>
    </w:p>
    <w:p w:rsidR="00A41C7E" w:rsidRPr="004248C9" w:rsidRDefault="00A41C7E" w:rsidP="00A41C7E">
      <w:pPr>
        <w:pStyle w:val="H2"/>
        <w:rPr>
          <w:rFonts w:eastAsia="Microsoft JhengHei UI Light"/>
        </w:rPr>
      </w:pPr>
      <w:r w:rsidRPr="004248C9">
        <w:rPr>
          <w:rFonts w:eastAsia="Microsoft JhengHei UI Light"/>
        </w:rPr>
        <w:t>Scripture</w:t>
      </w:r>
    </w:p>
    <w:p w:rsidR="007C647E" w:rsidRPr="004248C9" w:rsidRDefault="007C647E" w:rsidP="007C647E">
      <w:pPr>
        <w:rPr>
          <w:rFonts w:eastAsia="Microsoft JhengHei UI Light"/>
        </w:rPr>
      </w:pPr>
      <w:r w:rsidRPr="004248C9">
        <w:rPr>
          <w:rFonts w:eastAsia="Microsoft JhengHei UI Light"/>
        </w:rPr>
        <w:t>1 Corinthians 12:12–26</w:t>
      </w:r>
    </w:p>
    <w:p w:rsidR="007C647E" w:rsidRPr="004248C9" w:rsidRDefault="007C647E" w:rsidP="007C647E">
      <w:pPr>
        <w:rPr>
          <w:rFonts w:eastAsia="Microsoft JhengHei UI Light"/>
        </w:rPr>
      </w:pPr>
      <w:r w:rsidRPr="004248C9">
        <w:rPr>
          <w:rFonts w:eastAsia="Microsoft JhengHei UI Light"/>
        </w:rPr>
        <w:t>and/or</w:t>
      </w:r>
    </w:p>
    <w:p w:rsidR="007C647E" w:rsidRDefault="004248C9" w:rsidP="007C647E">
      <w:pPr>
        <w:rPr>
          <w:rFonts w:eastAsia="Microsoft JhengHei UI Light"/>
        </w:rPr>
      </w:pPr>
      <w:r w:rsidRPr="004248C9">
        <w:rPr>
          <w:rFonts w:eastAsia="Microsoft JhengHei UI Light"/>
        </w:rPr>
        <w:t>Ruth 1:1–18; 3:1–5; 4:13–17</w:t>
      </w:r>
    </w:p>
    <w:p w:rsidR="007C647E" w:rsidRPr="00611CBB" w:rsidRDefault="007C647E" w:rsidP="007C647E">
      <w:pPr>
        <w:tabs>
          <w:tab w:val="left" w:pos="3858"/>
        </w:tabs>
        <w:rPr>
          <w:rFonts w:cs="Arial"/>
          <w:sz w:val="16"/>
          <w:szCs w:val="16"/>
        </w:rPr>
      </w:pPr>
      <w:r>
        <w:rPr>
          <w:rFonts w:cs="Arial"/>
          <w:sz w:val="16"/>
          <w:szCs w:val="16"/>
        </w:rPr>
        <w:t>(Note: You may also add additional</w:t>
      </w:r>
      <w:r w:rsidRPr="00611CBB">
        <w:rPr>
          <w:rFonts w:cs="Arial"/>
          <w:sz w:val="16"/>
          <w:szCs w:val="16"/>
        </w:rPr>
        <w:t xml:space="preserve"> reading</w:t>
      </w:r>
      <w:r>
        <w:rPr>
          <w:rFonts w:cs="Arial"/>
          <w:sz w:val="16"/>
          <w:szCs w:val="16"/>
        </w:rPr>
        <w:t>s</w:t>
      </w:r>
      <w:r w:rsidRPr="00611CBB">
        <w:rPr>
          <w:rFonts w:cs="Arial"/>
          <w:sz w:val="16"/>
          <w:szCs w:val="16"/>
        </w:rPr>
        <w:t xml:space="preserve"> of your choice.) </w:t>
      </w:r>
    </w:p>
    <w:p w:rsidR="007C647E" w:rsidRDefault="007C647E" w:rsidP="007C647E">
      <w:pPr>
        <w:rPr>
          <w:rFonts w:eastAsia="Microsoft JhengHei UI Light"/>
        </w:rPr>
      </w:pPr>
    </w:p>
    <w:p w:rsidR="007C647E" w:rsidRDefault="00DD2B8E" w:rsidP="00DD2B8E">
      <w:pPr>
        <w:pStyle w:val="H2"/>
        <w:rPr>
          <w:rFonts w:eastAsia="Microsoft JhengHei UI Light"/>
        </w:rPr>
      </w:pPr>
      <w:r>
        <w:rPr>
          <w:rFonts w:eastAsia="Microsoft JhengHei UI Light"/>
        </w:rPr>
        <w:t>Reflection: Starters and Ideas</w:t>
      </w:r>
    </w:p>
    <w:p w:rsidR="00DD2B8E" w:rsidRDefault="00DD2B8E" w:rsidP="00DD2B8E">
      <w:pPr>
        <w:pStyle w:val="H3"/>
        <w:rPr>
          <w:rFonts w:eastAsia="Microsoft JhengHei UI Light"/>
        </w:rPr>
      </w:pPr>
      <w:r>
        <w:rPr>
          <w:rFonts w:eastAsia="Microsoft JhengHei UI Light"/>
        </w:rPr>
        <w:t>Ruth and Naomi (Ruth 1)</w:t>
      </w:r>
    </w:p>
    <w:p w:rsidR="00DD2B8E" w:rsidRPr="00501838" w:rsidRDefault="00DD2B8E" w:rsidP="00DD2B8E">
      <w:pPr>
        <w:rPr>
          <w:rFonts w:eastAsia="Microsoft JhengHei UI Light"/>
          <w:b/>
        </w:rPr>
      </w:pPr>
      <w:r w:rsidRPr="00501838">
        <w:rPr>
          <w:rFonts w:eastAsia="Microsoft JhengHei UI Light"/>
          <w:b/>
        </w:rPr>
        <w:t>Themes:</w:t>
      </w:r>
    </w:p>
    <w:p w:rsidR="005F2422" w:rsidRPr="005F2422" w:rsidRDefault="00DD2B8E" w:rsidP="005F2422">
      <w:pPr>
        <w:pStyle w:val="ListParagraph"/>
        <w:numPr>
          <w:ilvl w:val="0"/>
          <w:numId w:val="22"/>
        </w:numPr>
        <w:rPr>
          <w:rFonts w:ascii="Verdana" w:eastAsia="Microsoft JhengHei UI Light" w:hAnsi="Verdana"/>
          <w:sz w:val="20"/>
          <w:szCs w:val="20"/>
          <w:lang w:val="en-CA"/>
        </w:rPr>
      </w:pPr>
      <w:r w:rsidRPr="005F2422">
        <w:rPr>
          <w:rFonts w:ascii="Verdana" w:eastAsia="Microsoft JhengHei UI Light" w:hAnsi="Verdana"/>
          <w:b/>
          <w:sz w:val="20"/>
          <w:szCs w:val="20"/>
          <w:lang w:val="en-CA"/>
        </w:rPr>
        <w:t xml:space="preserve">The family of God </w:t>
      </w:r>
      <w:r w:rsidR="005F2422" w:rsidRPr="005F2422">
        <w:rPr>
          <w:rFonts w:ascii="Verdana" w:eastAsia="Microsoft JhengHei UI Light" w:hAnsi="Verdana"/>
          <w:b/>
          <w:sz w:val="20"/>
          <w:szCs w:val="20"/>
          <w:lang w:val="en-CA"/>
        </w:rPr>
        <w:t>is a chosen family.</w:t>
      </w:r>
      <w:r w:rsidR="005F2422" w:rsidRPr="005F2422">
        <w:rPr>
          <w:rFonts w:ascii="Verdana" w:eastAsia="Microsoft JhengHei UI Light" w:hAnsi="Verdana"/>
          <w:sz w:val="20"/>
          <w:szCs w:val="20"/>
          <w:lang w:val="en-CA"/>
        </w:rPr>
        <w:t xml:space="preserve"> Often LGBTQ</w:t>
      </w:r>
      <w:r w:rsidRPr="005F2422">
        <w:rPr>
          <w:rFonts w:ascii="Verdana" w:eastAsia="Microsoft JhengHei UI Light" w:hAnsi="Verdana"/>
          <w:sz w:val="20"/>
          <w:szCs w:val="20"/>
          <w:lang w:val="en-CA"/>
        </w:rPr>
        <w:t>IA</w:t>
      </w:r>
      <w:r w:rsidR="005F2422" w:rsidRPr="005F2422">
        <w:rPr>
          <w:rFonts w:ascii="Verdana" w:eastAsia="Microsoft JhengHei UI Light" w:hAnsi="Verdana"/>
          <w:sz w:val="20"/>
          <w:szCs w:val="20"/>
          <w:lang w:val="en-CA"/>
        </w:rPr>
        <w:t>+ and Two-Spirit people take</w:t>
      </w:r>
      <w:r w:rsidRPr="005F2422">
        <w:rPr>
          <w:rFonts w:ascii="Verdana" w:eastAsia="Microsoft JhengHei UI Light" w:hAnsi="Verdana"/>
          <w:sz w:val="20"/>
          <w:szCs w:val="20"/>
          <w:lang w:val="en-CA"/>
        </w:rPr>
        <w:t xml:space="preserve"> each other in when bio</w:t>
      </w:r>
      <w:r w:rsidR="005F2422" w:rsidRPr="005F2422">
        <w:rPr>
          <w:rFonts w:ascii="Verdana" w:eastAsia="Microsoft JhengHei UI Light" w:hAnsi="Verdana"/>
          <w:sz w:val="20"/>
          <w:szCs w:val="20"/>
          <w:lang w:val="en-CA"/>
        </w:rPr>
        <w:t xml:space="preserve">logical families turn </w:t>
      </w:r>
      <w:r w:rsidRPr="005F2422">
        <w:rPr>
          <w:rFonts w:ascii="Verdana" w:eastAsia="Microsoft JhengHei UI Light" w:hAnsi="Verdana"/>
          <w:sz w:val="20"/>
          <w:szCs w:val="20"/>
          <w:lang w:val="en-CA"/>
        </w:rPr>
        <w:t>away, offer</w:t>
      </w:r>
      <w:r w:rsidR="005F2422" w:rsidRPr="005F2422">
        <w:rPr>
          <w:rFonts w:ascii="Verdana" w:eastAsia="Microsoft JhengHei UI Light" w:hAnsi="Verdana"/>
          <w:sz w:val="20"/>
          <w:szCs w:val="20"/>
          <w:lang w:val="en-CA"/>
        </w:rPr>
        <w:t>ing</w:t>
      </w:r>
      <w:r w:rsidRPr="005F2422">
        <w:rPr>
          <w:rFonts w:ascii="Verdana" w:eastAsia="Microsoft JhengHei UI Light" w:hAnsi="Verdana"/>
          <w:sz w:val="20"/>
          <w:szCs w:val="20"/>
          <w:lang w:val="en-CA"/>
        </w:rPr>
        <w:t xml:space="preserve"> shelter</w:t>
      </w:r>
      <w:r w:rsidR="005F2422" w:rsidRPr="005F2422">
        <w:rPr>
          <w:rFonts w:ascii="Verdana" w:eastAsia="Microsoft JhengHei UI Light" w:hAnsi="Verdana"/>
          <w:sz w:val="20"/>
          <w:szCs w:val="20"/>
          <w:lang w:val="en-CA"/>
        </w:rPr>
        <w:t xml:space="preserve">, </w:t>
      </w:r>
      <w:r w:rsidRPr="005F2422">
        <w:rPr>
          <w:rFonts w:ascii="Verdana" w:eastAsia="Microsoft JhengHei UI Light" w:hAnsi="Verdana"/>
          <w:sz w:val="20"/>
          <w:szCs w:val="20"/>
          <w:lang w:val="en-CA"/>
        </w:rPr>
        <w:t>food</w:t>
      </w:r>
      <w:r w:rsidR="005F2422" w:rsidRPr="005F2422">
        <w:rPr>
          <w:rFonts w:ascii="Verdana" w:eastAsia="Microsoft JhengHei UI Light" w:hAnsi="Verdana"/>
          <w:sz w:val="20"/>
          <w:szCs w:val="20"/>
          <w:lang w:val="en-CA"/>
        </w:rPr>
        <w:t>, and support. Like this,</w:t>
      </w:r>
      <w:r w:rsidRPr="005F2422">
        <w:rPr>
          <w:rFonts w:ascii="Verdana" w:eastAsia="Microsoft JhengHei UI Light" w:hAnsi="Verdana"/>
          <w:sz w:val="20"/>
          <w:szCs w:val="20"/>
          <w:lang w:val="en-CA"/>
        </w:rPr>
        <w:t xml:space="preserve"> the church </w:t>
      </w:r>
      <w:r w:rsidR="005F2422" w:rsidRPr="005F2422">
        <w:rPr>
          <w:rFonts w:ascii="Verdana" w:eastAsia="Microsoft JhengHei UI Light" w:hAnsi="Verdana"/>
          <w:sz w:val="20"/>
          <w:szCs w:val="20"/>
          <w:lang w:val="en-CA"/>
        </w:rPr>
        <w:t xml:space="preserve">is </w:t>
      </w:r>
      <w:r w:rsidRPr="005F2422">
        <w:rPr>
          <w:rFonts w:ascii="Verdana" w:eastAsia="Microsoft JhengHei UI Light" w:hAnsi="Verdana"/>
          <w:sz w:val="20"/>
          <w:szCs w:val="20"/>
          <w:lang w:val="en-CA"/>
        </w:rPr>
        <w:t>called to be a community of people who ca</w:t>
      </w:r>
      <w:r w:rsidR="005F2422" w:rsidRPr="005F2422">
        <w:rPr>
          <w:rFonts w:ascii="Verdana" w:eastAsia="Microsoft JhengHei UI Light" w:hAnsi="Verdana"/>
          <w:sz w:val="20"/>
          <w:szCs w:val="20"/>
          <w:lang w:val="en-CA"/>
        </w:rPr>
        <w:t>re for each other as if family.</w:t>
      </w:r>
    </w:p>
    <w:p w:rsidR="00DD2B8E" w:rsidRPr="005F2422" w:rsidRDefault="00DD2B8E" w:rsidP="005F2422">
      <w:pPr>
        <w:pStyle w:val="ListParagraph"/>
        <w:numPr>
          <w:ilvl w:val="0"/>
          <w:numId w:val="22"/>
        </w:numPr>
        <w:rPr>
          <w:rFonts w:ascii="Verdana" w:eastAsia="Microsoft JhengHei UI Light" w:hAnsi="Verdana"/>
          <w:sz w:val="20"/>
          <w:szCs w:val="20"/>
          <w:lang w:val="en-CA"/>
        </w:rPr>
      </w:pPr>
      <w:r w:rsidRPr="005F2422">
        <w:rPr>
          <w:rFonts w:ascii="Verdana" w:eastAsia="Microsoft JhengHei UI Light" w:hAnsi="Verdana"/>
          <w:b/>
          <w:sz w:val="20"/>
          <w:szCs w:val="20"/>
          <w:lang w:val="en-CA"/>
        </w:rPr>
        <w:t>Love leads to solidarity.</w:t>
      </w:r>
      <w:r w:rsidRPr="005F2422">
        <w:rPr>
          <w:rFonts w:ascii="Verdana" w:eastAsia="Microsoft JhengHei UI Light" w:hAnsi="Verdana"/>
          <w:sz w:val="20"/>
          <w:szCs w:val="20"/>
          <w:lang w:val="en-CA"/>
        </w:rPr>
        <w:t xml:space="preserve"> Like Ruth who pledges </w:t>
      </w:r>
      <w:r w:rsidR="005F2422" w:rsidRPr="005F2422">
        <w:rPr>
          <w:rFonts w:ascii="Verdana" w:eastAsia="Microsoft JhengHei UI Light" w:hAnsi="Verdana"/>
          <w:sz w:val="20"/>
          <w:szCs w:val="20"/>
          <w:lang w:val="en-CA"/>
        </w:rPr>
        <w:t>to go where Naomi goes, endure</w:t>
      </w:r>
      <w:r w:rsidRPr="005F2422">
        <w:rPr>
          <w:rFonts w:ascii="Verdana" w:eastAsia="Microsoft JhengHei UI Light" w:hAnsi="Verdana"/>
          <w:sz w:val="20"/>
          <w:szCs w:val="20"/>
          <w:lang w:val="en-CA"/>
        </w:rPr>
        <w:t xml:space="preserve"> what she endures, </w:t>
      </w:r>
      <w:r w:rsidR="005F2422" w:rsidRPr="005F2422">
        <w:rPr>
          <w:rFonts w:ascii="Verdana" w:eastAsia="Microsoft JhengHei UI Light" w:hAnsi="Verdana"/>
          <w:sz w:val="20"/>
          <w:szCs w:val="20"/>
          <w:lang w:val="en-CA"/>
        </w:rPr>
        <w:t xml:space="preserve">and prize togetherness over all </w:t>
      </w:r>
      <w:r w:rsidRPr="005F2422">
        <w:rPr>
          <w:rFonts w:ascii="Verdana" w:eastAsia="Microsoft JhengHei UI Light" w:hAnsi="Verdana"/>
          <w:sz w:val="20"/>
          <w:szCs w:val="20"/>
          <w:lang w:val="en-CA"/>
        </w:rPr>
        <w:t>else, we</w:t>
      </w:r>
      <w:r w:rsidR="005F2422" w:rsidRPr="005F2422">
        <w:rPr>
          <w:rFonts w:ascii="Verdana" w:eastAsia="Microsoft JhengHei UI Light" w:hAnsi="Verdana"/>
          <w:sz w:val="20"/>
          <w:szCs w:val="20"/>
          <w:lang w:val="en-CA"/>
        </w:rPr>
        <w:t>,</w:t>
      </w:r>
      <w:r w:rsidRPr="005F2422">
        <w:rPr>
          <w:rFonts w:ascii="Verdana" w:eastAsia="Microsoft JhengHei UI Light" w:hAnsi="Verdana"/>
          <w:sz w:val="20"/>
          <w:szCs w:val="20"/>
          <w:lang w:val="en-CA"/>
        </w:rPr>
        <w:t xml:space="preserve"> too are called to embody such love for each </w:t>
      </w:r>
      <w:r w:rsidR="005F2422" w:rsidRPr="005F2422">
        <w:rPr>
          <w:rFonts w:ascii="Verdana" w:eastAsia="Microsoft JhengHei UI Light" w:hAnsi="Verdana"/>
          <w:sz w:val="20"/>
          <w:szCs w:val="20"/>
          <w:lang w:val="en-CA"/>
        </w:rPr>
        <w:t>other. If we say we love LGBTQ</w:t>
      </w:r>
      <w:r w:rsidRPr="005F2422">
        <w:rPr>
          <w:rFonts w:ascii="Verdana" w:eastAsia="Microsoft JhengHei UI Light" w:hAnsi="Verdana"/>
          <w:sz w:val="20"/>
          <w:szCs w:val="20"/>
          <w:lang w:val="en-CA"/>
        </w:rPr>
        <w:t>IA</w:t>
      </w:r>
      <w:r w:rsidR="005F2422" w:rsidRPr="005F2422">
        <w:rPr>
          <w:rFonts w:ascii="Verdana" w:eastAsia="Microsoft JhengHei UI Light" w:hAnsi="Verdana"/>
          <w:sz w:val="20"/>
          <w:szCs w:val="20"/>
          <w:lang w:val="en-CA"/>
        </w:rPr>
        <w:t>+ and Two-Spirit</w:t>
      </w:r>
      <w:r w:rsidRPr="005F2422">
        <w:rPr>
          <w:rFonts w:ascii="Verdana" w:eastAsia="Microsoft JhengHei UI Light" w:hAnsi="Verdana"/>
          <w:sz w:val="20"/>
          <w:szCs w:val="20"/>
          <w:lang w:val="en-CA"/>
        </w:rPr>
        <w:t xml:space="preserve"> people, what practices of solidarity reveal that love?</w:t>
      </w:r>
    </w:p>
    <w:p w:rsidR="005F2422" w:rsidRDefault="005F2422" w:rsidP="005F2422">
      <w:pPr>
        <w:pStyle w:val="H3"/>
        <w:rPr>
          <w:rFonts w:eastAsia="Microsoft JhengHei UI Light"/>
        </w:rPr>
      </w:pPr>
      <w:r>
        <w:rPr>
          <w:rFonts w:eastAsia="Microsoft JhengHei UI Light"/>
        </w:rPr>
        <w:t>One Body with Many Members (1 Corinthians 12:12-26)</w:t>
      </w:r>
    </w:p>
    <w:p w:rsidR="005F2422" w:rsidRPr="00501838" w:rsidRDefault="005F2422" w:rsidP="00DD2B8E">
      <w:pPr>
        <w:rPr>
          <w:rFonts w:eastAsia="Microsoft JhengHei UI Light"/>
          <w:b/>
        </w:rPr>
      </w:pPr>
      <w:r w:rsidRPr="00501838">
        <w:rPr>
          <w:rFonts w:eastAsia="Microsoft JhengHei UI Light"/>
          <w:b/>
        </w:rPr>
        <w:t>Themes:</w:t>
      </w:r>
    </w:p>
    <w:p w:rsidR="005F2422" w:rsidRPr="0079234F" w:rsidRDefault="005F2422" w:rsidP="005F2422">
      <w:pPr>
        <w:pStyle w:val="ListParagraph"/>
        <w:numPr>
          <w:ilvl w:val="0"/>
          <w:numId w:val="24"/>
        </w:numPr>
        <w:rPr>
          <w:rFonts w:ascii="Verdana" w:eastAsia="Microsoft JhengHei UI Light" w:hAnsi="Verdana"/>
          <w:sz w:val="20"/>
          <w:szCs w:val="20"/>
          <w:lang w:val="en-CA"/>
        </w:rPr>
      </w:pPr>
      <w:r w:rsidRPr="0079234F">
        <w:rPr>
          <w:rFonts w:ascii="Verdana" w:eastAsia="Microsoft JhengHei UI Light" w:hAnsi="Verdana"/>
          <w:sz w:val="20"/>
          <w:szCs w:val="20"/>
          <w:lang w:val="en-CA"/>
        </w:rPr>
        <w:t>t</w:t>
      </w:r>
      <w:r w:rsidR="00DD2B8E" w:rsidRPr="0079234F">
        <w:rPr>
          <w:rFonts w:ascii="Verdana" w:eastAsia="Microsoft JhengHei UI Light" w:hAnsi="Verdana"/>
          <w:sz w:val="20"/>
          <w:szCs w:val="20"/>
          <w:lang w:val="en-CA"/>
        </w:rPr>
        <w:t>he body of Christ as the gift</w:t>
      </w:r>
      <w:r w:rsidRPr="0079234F">
        <w:rPr>
          <w:rFonts w:ascii="Verdana" w:eastAsia="Microsoft JhengHei UI Light" w:hAnsi="Verdana"/>
          <w:sz w:val="20"/>
          <w:szCs w:val="20"/>
          <w:lang w:val="en-CA"/>
        </w:rPr>
        <w:t xml:space="preserve"> of the marginalized</w:t>
      </w:r>
    </w:p>
    <w:p w:rsidR="005F2422" w:rsidRPr="0079234F" w:rsidRDefault="005F2422" w:rsidP="005F2422">
      <w:pPr>
        <w:pStyle w:val="ListParagraph"/>
        <w:numPr>
          <w:ilvl w:val="0"/>
          <w:numId w:val="24"/>
        </w:numPr>
        <w:rPr>
          <w:rFonts w:ascii="Verdana" w:eastAsia="Microsoft JhengHei UI Light" w:hAnsi="Verdana"/>
          <w:sz w:val="20"/>
          <w:szCs w:val="20"/>
          <w:lang w:val="en-CA"/>
        </w:rPr>
      </w:pPr>
      <w:r w:rsidRPr="0079234F">
        <w:rPr>
          <w:rFonts w:ascii="Verdana" w:eastAsia="Microsoft JhengHei UI Light" w:hAnsi="Verdana"/>
          <w:sz w:val="20"/>
          <w:szCs w:val="20"/>
          <w:lang w:val="en-CA"/>
        </w:rPr>
        <w:t>p</w:t>
      </w:r>
      <w:r w:rsidR="00DD2B8E" w:rsidRPr="0079234F">
        <w:rPr>
          <w:rFonts w:ascii="Verdana" w:eastAsia="Microsoft JhengHei UI Light" w:hAnsi="Verdana"/>
          <w:sz w:val="20"/>
          <w:szCs w:val="20"/>
          <w:lang w:val="en-CA"/>
        </w:rPr>
        <w:t>ractices of solidarity ac</w:t>
      </w:r>
      <w:r w:rsidRPr="0079234F">
        <w:rPr>
          <w:rFonts w:ascii="Verdana" w:eastAsia="Microsoft JhengHei UI Light" w:hAnsi="Verdana"/>
          <w:sz w:val="20"/>
          <w:szCs w:val="20"/>
          <w:lang w:val="en-CA"/>
        </w:rPr>
        <w:t>ross suffering and oppression</w:t>
      </w:r>
    </w:p>
    <w:p w:rsidR="005F2422" w:rsidRPr="0079234F" w:rsidRDefault="005F2422" w:rsidP="005F2422">
      <w:pPr>
        <w:pStyle w:val="ListParagraph"/>
        <w:numPr>
          <w:ilvl w:val="0"/>
          <w:numId w:val="24"/>
        </w:numPr>
        <w:rPr>
          <w:rFonts w:ascii="Verdana" w:eastAsia="Microsoft JhengHei UI Light" w:hAnsi="Verdana"/>
          <w:sz w:val="20"/>
          <w:szCs w:val="20"/>
          <w:lang w:val="en-CA"/>
        </w:rPr>
      </w:pPr>
      <w:r w:rsidRPr="0079234F">
        <w:rPr>
          <w:rFonts w:ascii="Verdana" w:eastAsia="Microsoft JhengHei UI Light" w:hAnsi="Verdana"/>
          <w:sz w:val="20"/>
          <w:szCs w:val="20"/>
          <w:lang w:val="en-CA"/>
        </w:rPr>
        <w:t>r</w:t>
      </w:r>
      <w:r w:rsidR="00DD2B8E" w:rsidRPr="0079234F">
        <w:rPr>
          <w:rFonts w:ascii="Verdana" w:eastAsia="Microsoft JhengHei UI Light" w:hAnsi="Verdana"/>
          <w:sz w:val="20"/>
          <w:szCs w:val="20"/>
          <w:lang w:val="en-CA"/>
        </w:rPr>
        <w:t>ecognizing the entanglemen</w:t>
      </w:r>
      <w:r w:rsidRPr="0079234F">
        <w:rPr>
          <w:rFonts w:ascii="Verdana" w:eastAsia="Microsoft JhengHei UI Light" w:hAnsi="Verdana"/>
          <w:sz w:val="20"/>
          <w:szCs w:val="20"/>
          <w:lang w:val="en-CA"/>
        </w:rPr>
        <w:t>t of our lives and livelihood</w:t>
      </w:r>
    </w:p>
    <w:p w:rsidR="00DD2B8E" w:rsidRPr="0079234F" w:rsidRDefault="005F2422" w:rsidP="005F2422">
      <w:pPr>
        <w:pStyle w:val="ListParagraph"/>
        <w:numPr>
          <w:ilvl w:val="0"/>
          <w:numId w:val="24"/>
        </w:numPr>
        <w:rPr>
          <w:rFonts w:ascii="Verdana" w:eastAsia="Microsoft JhengHei UI Light" w:hAnsi="Verdana"/>
          <w:sz w:val="20"/>
          <w:szCs w:val="20"/>
          <w:lang w:val="en-CA"/>
        </w:rPr>
      </w:pPr>
      <w:r w:rsidRPr="0079234F">
        <w:rPr>
          <w:rFonts w:ascii="Verdana" w:eastAsia="Microsoft JhengHei UI Light" w:hAnsi="Verdana"/>
          <w:sz w:val="20"/>
          <w:szCs w:val="20"/>
          <w:lang w:val="en-CA"/>
        </w:rPr>
        <w:t>w</w:t>
      </w:r>
      <w:r w:rsidR="00DD2B8E" w:rsidRPr="0079234F">
        <w:rPr>
          <w:rFonts w:ascii="Verdana" w:eastAsia="Microsoft JhengHei UI Light" w:hAnsi="Verdana"/>
          <w:sz w:val="20"/>
          <w:szCs w:val="20"/>
          <w:lang w:val="en-CA"/>
        </w:rPr>
        <w:t>hen the church condemns queer and trans people, it dismembers the body of Christ</w:t>
      </w:r>
    </w:p>
    <w:p w:rsidR="004248C9" w:rsidRPr="00094188" w:rsidRDefault="004248C9" w:rsidP="004248C9">
      <w:pPr>
        <w:pStyle w:val="H2"/>
      </w:pPr>
      <w:r>
        <w:t>Communion</w:t>
      </w:r>
      <w:r w:rsidRPr="00094188">
        <w:t xml:space="preserve"> Hymn</w:t>
      </w:r>
    </w:p>
    <w:p w:rsidR="004248C9" w:rsidRPr="00094188" w:rsidRDefault="004248C9" w:rsidP="004248C9">
      <w:r w:rsidRPr="00094188">
        <w:t>See “Suggested Hymns” at the end of this service for a list.</w:t>
      </w:r>
    </w:p>
    <w:p w:rsidR="00FF4B23" w:rsidRPr="000E0837" w:rsidRDefault="00FF4B23" w:rsidP="005F2422">
      <w:pPr>
        <w:pStyle w:val="H2"/>
        <w:rPr>
          <w:rFonts w:eastAsia="Microsoft JhengHei UI Light"/>
        </w:rPr>
      </w:pPr>
      <w:r w:rsidRPr="000E0837">
        <w:rPr>
          <w:rFonts w:eastAsia="Microsoft JhengHei UI Light"/>
        </w:rPr>
        <w:t>Communion Liturgy</w:t>
      </w:r>
    </w:p>
    <w:p w:rsidR="00FF4B23" w:rsidRPr="00963E8E" w:rsidRDefault="005F2422" w:rsidP="005F2422">
      <w:pPr>
        <w:rPr>
          <w:rFonts w:eastAsia="Microsoft JhengHei UI Light"/>
        </w:rPr>
      </w:pPr>
      <w:r>
        <w:rPr>
          <w:rFonts w:eastAsia="Microsoft JhengHei UI Light"/>
        </w:rPr>
        <w:t xml:space="preserve">One: </w:t>
      </w:r>
      <w:r w:rsidR="00FF4B23" w:rsidRPr="00963E8E">
        <w:rPr>
          <w:rFonts w:eastAsia="Microsoft JhengHei UI Light"/>
        </w:rPr>
        <w:t>The Holy One be with you</w:t>
      </w:r>
      <w:r>
        <w:rPr>
          <w:rFonts w:eastAsia="Microsoft JhengHei UI Light"/>
        </w:rPr>
        <w:t>.</w:t>
      </w:r>
    </w:p>
    <w:p w:rsidR="00FF4B23" w:rsidRPr="00963E8E" w:rsidRDefault="005F2422" w:rsidP="005F2422">
      <w:pPr>
        <w:rPr>
          <w:rFonts w:eastAsia="Microsoft JhengHei UI Light"/>
          <w:b/>
        </w:rPr>
      </w:pPr>
      <w:r>
        <w:rPr>
          <w:rFonts w:eastAsia="Microsoft JhengHei UI Light"/>
          <w:b/>
        </w:rPr>
        <w:t xml:space="preserve">All: </w:t>
      </w:r>
      <w:r w:rsidR="00FF4B23" w:rsidRPr="00963E8E">
        <w:rPr>
          <w:rFonts w:eastAsia="Microsoft JhengHei UI Light"/>
          <w:b/>
        </w:rPr>
        <w:t>And also with you</w:t>
      </w:r>
      <w:r>
        <w:rPr>
          <w:rFonts w:eastAsia="Microsoft JhengHei UI Light"/>
          <w:b/>
        </w:rPr>
        <w:t>.</w:t>
      </w:r>
    </w:p>
    <w:p w:rsidR="00FF4B23" w:rsidRPr="00963E8E" w:rsidRDefault="00FF4B23" w:rsidP="005F2422">
      <w:pPr>
        <w:rPr>
          <w:rFonts w:eastAsia="Microsoft JhengHei UI Light"/>
        </w:rPr>
      </w:pPr>
      <w:r w:rsidRPr="00963E8E">
        <w:rPr>
          <w:rFonts w:eastAsia="Microsoft JhengHei UI Light"/>
        </w:rPr>
        <w:t>Open your hearts to the One who is Love</w:t>
      </w:r>
      <w:r w:rsidR="007B0D60">
        <w:rPr>
          <w:rFonts w:eastAsia="Microsoft JhengHei UI Light"/>
        </w:rPr>
        <w:t>.</w:t>
      </w:r>
    </w:p>
    <w:p w:rsidR="00FF4B23" w:rsidRPr="00963E8E" w:rsidRDefault="00FF4B23" w:rsidP="005F2422">
      <w:pPr>
        <w:rPr>
          <w:rFonts w:eastAsia="Microsoft JhengHei UI Light"/>
          <w:b/>
        </w:rPr>
      </w:pPr>
      <w:r w:rsidRPr="00963E8E">
        <w:rPr>
          <w:rFonts w:eastAsia="Microsoft JhengHei UI Light"/>
          <w:b/>
        </w:rPr>
        <w:t>We open our hearts to you, O God</w:t>
      </w:r>
      <w:r w:rsidR="007B0D60">
        <w:rPr>
          <w:rFonts w:eastAsia="Microsoft JhengHei UI Light"/>
          <w:b/>
        </w:rPr>
        <w:t>.</w:t>
      </w:r>
    </w:p>
    <w:p w:rsidR="00FF4B23" w:rsidRPr="00963E8E" w:rsidRDefault="00FF4B23" w:rsidP="005F2422">
      <w:pPr>
        <w:rPr>
          <w:rFonts w:eastAsia="Microsoft JhengHei UI Light"/>
        </w:rPr>
      </w:pPr>
      <w:r w:rsidRPr="00963E8E">
        <w:rPr>
          <w:rFonts w:eastAsia="Microsoft JhengHei UI Light"/>
        </w:rPr>
        <w:t>Let us give thanks to God</w:t>
      </w:r>
      <w:r w:rsidR="007B0D60">
        <w:rPr>
          <w:rFonts w:eastAsia="Microsoft JhengHei UI Light"/>
        </w:rPr>
        <w:t>,</w:t>
      </w:r>
      <w:r w:rsidRPr="00963E8E">
        <w:rPr>
          <w:rFonts w:eastAsia="Microsoft JhengHei UI Light"/>
        </w:rPr>
        <w:t xml:space="preserve"> our Creator</w:t>
      </w:r>
      <w:r w:rsidR="007B0D60">
        <w:rPr>
          <w:rFonts w:eastAsia="Microsoft JhengHei UI Light"/>
        </w:rPr>
        <w:t>.</w:t>
      </w:r>
      <w:r w:rsidRPr="00963E8E">
        <w:rPr>
          <w:rFonts w:eastAsia="Microsoft JhengHei UI Light"/>
        </w:rPr>
        <w:br/>
      </w:r>
      <w:r w:rsidRPr="00963E8E">
        <w:rPr>
          <w:rFonts w:eastAsia="Microsoft JhengHei UI Light"/>
          <w:b/>
        </w:rPr>
        <w:t>For the One who gifts us with life, we give thanks</w:t>
      </w:r>
      <w:r w:rsidR="007B0D60">
        <w:rPr>
          <w:rFonts w:eastAsia="Microsoft JhengHei UI Light"/>
          <w:b/>
        </w:rPr>
        <w:t>.</w:t>
      </w:r>
      <w:r w:rsidRPr="00963E8E">
        <w:rPr>
          <w:rFonts w:eastAsia="Microsoft JhengHei UI Light"/>
        </w:rPr>
        <w:br/>
      </w:r>
      <w:r w:rsidRPr="00963E8E">
        <w:rPr>
          <w:rFonts w:eastAsia="Microsoft JhengHei UI Light"/>
        </w:rPr>
        <w:br/>
        <w:t>We gather h</w:t>
      </w:r>
      <w:r w:rsidR="007B0D60">
        <w:rPr>
          <w:rFonts w:eastAsia="Microsoft JhengHei UI Light"/>
        </w:rPr>
        <w:t>ere, each a beloved miracle of d</w:t>
      </w:r>
      <w:r w:rsidRPr="00963E8E">
        <w:rPr>
          <w:rFonts w:eastAsia="Microsoft JhengHei UI Light"/>
        </w:rPr>
        <w:t xml:space="preserve">ivine creation. God have given us so much: We </w:t>
      </w:r>
      <w:r w:rsidRPr="00963E8E">
        <w:rPr>
          <w:rFonts w:eastAsia="Microsoft JhengHei UI Light"/>
        </w:rPr>
        <w:lastRenderedPageBreak/>
        <w:t>have each other. We have beauty, and courage, and the capacity to dream. The</w:t>
      </w:r>
      <w:r w:rsidR="007B0D60">
        <w:rPr>
          <w:rFonts w:eastAsia="Microsoft JhengHei UI Light"/>
        </w:rPr>
        <w:t>se precious lives of ours—so short and vulnerable—</w:t>
      </w:r>
      <w:r w:rsidRPr="00963E8E">
        <w:rPr>
          <w:rFonts w:eastAsia="Microsoft JhengHei UI Light"/>
        </w:rPr>
        <w:t xml:space="preserve">are meant to be lived abundantly, rich in joy, meaning, and connection. </w:t>
      </w:r>
      <w:r w:rsidRPr="00963E8E">
        <w:rPr>
          <w:rFonts w:eastAsia="Microsoft JhengHei UI Light"/>
        </w:rPr>
        <w:br/>
      </w:r>
      <w:r w:rsidRPr="00963E8E">
        <w:rPr>
          <w:rFonts w:eastAsia="Microsoft JhengHei UI Light"/>
        </w:rPr>
        <w:br/>
        <w:t>We know, however, that forces of evil work to suppress God’s intentions for our live</w:t>
      </w:r>
      <w:r w:rsidR="007B0D60">
        <w:rPr>
          <w:rFonts w:eastAsia="Microsoft JhengHei UI Light"/>
        </w:rPr>
        <w:t>s. White supremacy, anti-LGBTQ</w:t>
      </w:r>
      <w:r w:rsidRPr="00963E8E">
        <w:rPr>
          <w:rFonts w:eastAsia="Microsoft JhengHei UI Light"/>
        </w:rPr>
        <w:t>IA</w:t>
      </w:r>
      <w:r w:rsidR="007B0D60">
        <w:rPr>
          <w:rFonts w:eastAsia="Microsoft JhengHei UI Light"/>
        </w:rPr>
        <w:t>+ and Two-Spirit</w:t>
      </w:r>
      <w:r w:rsidRPr="00963E8E">
        <w:rPr>
          <w:rFonts w:eastAsia="Microsoft JhengHei UI Light"/>
        </w:rPr>
        <w:t xml:space="preserve"> oppression, sexism, and poverty work to strip </w:t>
      </w:r>
      <w:r w:rsidR="007B0D60">
        <w:rPr>
          <w:rFonts w:eastAsia="Microsoft JhengHei UI Light"/>
        </w:rPr>
        <w:t xml:space="preserve">from </w:t>
      </w:r>
      <w:r w:rsidRPr="00963E8E">
        <w:rPr>
          <w:rFonts w:eastAsia="Microsoft JhengHei UI Light"/>
        </w:rPr>
        <w:t>individuals,</w:t>
      </w:r>
      <w:r w:rsidR="007B0D60">
        <w:rPr>
          <w:rFonts w:eastAsia="Microsoft JhengHei UI Light"/>
        </w:rPr>
        <w:t xml:space="preserve"> communities, and the earth</w:t>
      </w:r>
      <w:r w:rsidRPr="00963E8E">
        <w:rPr>
          <w:rFonts w:eastAsia="Microsoft JhengHei UI Light"/>
        </w:rPr>
        <w:t xml:space="preserve"> the ability to thrive. </w:t>
      </w:r>
      <w:r w:rsidRPr="00963E8E">
        <w:rPr>
          <w:rFonts w:eastAsia="Microsoft JhengHei UI Light"/>
        </w:rPr>
        <w:br/>
      </w:r>
      <w:r w:rsidRPr="00963E8E">
        <w:rPr>
          <w:rFonts w:eastAsia="Microsoft JhengHei UI Light"/>
        </w:rPr>
        <w:br/>
        <w:t>And so, the miracle of life becomes a burden. People struggle with the will to live. We turn on each other. We hoard resources and numb ourselves to pain and desire. We lose touch with the power of God that illuminates possibilities for collective liberation.</w:t>
      </w:r>
      <w:r w:rsidRPr="00963E8E">
        <w:rPr>
          <w:rFonts w:eastAsia="Microsoft JhengHei UI Light"/>
        </w:rPr>
        <w:br/>
      </w:r>
      <w:r w:rsidRPr="00963E8E">
        <w:rPr>
          <w:rFonts w:eastAsia="Microsoft JhengHei UI Light"/>
        </w:rPr>
        <w:br/>
        <w:t>F</w:t>
      </w:r>
      <w:r w:rsidR="00501838">
        <w:rPr>
          <w:rFonts w:eastAsia="Microsoft JhengHei UI Light"/>
        </w:rPr>
        <w:t>or this reason, we turn to the t</w:t>
      </w:r>
      <w:r w:rsidRPr="00963E8E">
        <w:rPr>
          <w:rFonts w:eastAsia="Microsoft JhengHei UI Light"/>
        </w:rPr>
        <w:t xml:space="preserve">able. </w:t>
      </w:r>
      <w:r w:rsidRPr="00963E8E">
        <w:rPr>
          <w:rFonts w:eastAsia="Microsoft JhengHei UI Light"/>
        </w:rPr>
        <w:br/>
      </w:r>
      <w:r w:rsidR="00501838">
        <w:rPr>
          <w:rFonts w:eastAsia="Microsoft JhengHei UI Light"/>
          <w:b/>
        </w:rPr>
        <w:t>At the t</w:t>
      </w:r>
      <w:r w:rsidRPr="00963E8E">
        <w:rPr>
          <w:rFonts w:eastAsia="Microsoft JhengHei UI Light"/>
          <w:b/>
        </w:rPr>
        <w:t>able, we feast on reminders of God’s presence with us.</w:t>
      </w:r>
      <w:r w:rsidRPr="00963E8E">
        <w:rPr>
          <w:rFonts w:eastAsia="Microsoft JhengHei UI Light"/>
        </w:rPr>
        <w:t xml:space="preserve"> </w:t>
      </w:r>
      <w:r w:rsidRPr="00963E8E">
        <w:rPr>
          <w:rFonts w:eastAsia="Microsoft JhengHei UI Light"/>
        </w:rPr>
        <w:br/>
        <w:t xml:space="preserve">We taste. We eat. We feel. </w:t>
      </w:r>
      <w:r w:rsidRPr="00963E8E">
        <w:rPr>
          <w:rFonts w:eastAsia="Microsoft JhengHei UI Light"/>
        </w:rPr>
        <w:br/>
      </w:r>
      <w:r w:rsidRPr="00963E8E">
        <w:rPr>
          <w:rFonts w:eastAsia="Microsoft JhengHei UI Light"/>
          <w:b/>
        </w:rPr>
        <w:t>We encounter Christ among us and within us.</w:t>
      </w:r>
      <w:r w:rsidRPr="00963E8E">
        <w:rPr>
          <w:rFonts w:eastAsia="Microsoft JhengHei UI Light"/>
          <w:b/>
        </w:rPr>
        <w:br/>
      </w:r>
      <w:r w:rsidRPr="00963E8E">
        <w:rPr>
          <w:rFonts w:eastAsia="Microsoft JhengHei UI Light"/>
          <w:b/>
        </w:rPr>
        <w:br/>
      </w:r>
      <w:r w:rsidRPr="00963E8E">
        <w:rPr>
          <w:rFonts w:eastAsia="Microsoft JhengHei UI Light"/>
        </w:rPr>
        <w:t xml:space="preserve">Here, too, we remember all who go without food, without safety, and in search of belonging. We are made alive again, both to the pain and the pleasure of the world’s aches and possibilities. </w:t>
      </w:r>
      <w:r w:rsidRPr="00963E8E">
        <w:rPr>
          <w:rFonts w:eastAsia="Microsoft JhengHei UI Light"/>
        </w:rPr>
        <w:br/>
      </w:r>
      <w:r w:rsidRPr="00963E8E">
        <w:rPr>
          <w:rFonts w:eastAsia="Microsoft JhengHei UI Light"/>
        </w:rPr>
        <w:br/>
      </w:r>
      <w:r w:rsidRPr="00963E8E">
        <w:rPr>
          <w:rFonts w:eastAsia="Microsoft JhengHei UI Light"/>
          <w:b/>
        </w:rPr>
        <w:t>The bread of life nourishes us for the work of justice.</w:t>
      </w:r>
      <w:r w:rsidRPr="00963E8E">
        <w:rPr>
          <w:rFonts w:eastAsia="Microsoft JhengHei UI Light"/>
          <w:b/>
        </w:rPr>
        <w:br/>
        <w:t>The cup of blessings revives and restores.</w:t>
      </w:r>
      <w:r w:rsidRPr="00963E8E">
        <w:rPr>
          <w:rFonts w:eastAsia="Microsoft JhengHei UI Light"/>
        </w:rPr>
        <w:br/>
      </w:r>
    </w:p>
    <w:p w:rsidR="00FF4B23" w:rsidRPr="00963E8E" w:rsidRDefault="00FF4B23" w:rsidP="005F2422">
      <w:pPr>
        <w:rPr>
          <w:rFonts w:eastAsia="Microsoft JhengHei UI Light"/>
        </w:rPr>
      </w:pPr>
      <w:r w:rsidRPr="00963E8E">
        <w:rPr>
          <w:rFonts w:eastAsia="Microsoft JhengHei UI Light"/>
        </w:rPr>
        <w:t>We do this in likeness with those who gathered with Jesus on the night of his arrest. In community, he took bread, blessed it, broke it, g</w:t>
      </w:r>
      <w:r w:rsidR="007B0D60">
        <w:rPr>
          <w:rFonts w:eastAsia="Microsoft JhengHei UI Light"/>
        </w:rPr>
        <w:t>ave it to all of them, and said:</w:t>
      </w:r>
    </w:p>
    <w:p w:rsidR="00FF4B23" w:rsidRPr="00963E8E" w:rsidRDefault="007B0D60" w:rsidP="005F2422">
      <w:pPr>
        <w:rPr>
          <w:rFonts w:eastAsia="Microsoft JhengHei UI Light"/>
        </w:rPr>
      </w:pPr>
      <w:r>
        <w:rPr>
          <w:rFonts w:eastAsia="Microsoft JhengHei UI Light"/>
          <w:b/>
        </w:rPr>
        <w:t>“</w:t>
      </w:r>
      <w:r w:rsidR="00FF4B23" w:rsidRPr="00963E8E">
        <w:rPr>
          <w:rFonts w:eastAsia="Microsoft JhengHei UI Light"/>
          <w:b/>
        </w:rPr>
        <w:t>This is my body which is given for y</w:t>
      </w:r>
      <w:r>
        <w:rPr>
          <w:rFonts w:eastAsia="Microsoft JhengHei UI Light"/>
          <w:b/>
        </w:rPr>
        <w:t>ou. Take, eat, and remember me.”</w:t>
      </w:r>
      <w:r w:rsidR="00FF4B23" w:rsidRPr="00963E8E">
        <w:rPr>
          <w:rFonts w:eastAsia="Microsoft JhengHei UI Light"/>
        </w:rPr>
        <w:br/>
      </w:r>
    </w:p>
    <w:p w:rsidR="00FF4B23" w:rsidRPr="00963E8E" w:rsidRDefault="00FF4B23" w:rsidP="005F2422">
      <w:pPr>
        <w:rPr>
          <w:rFonts w:eastAsia="Microsoft JhengHei UI Light"/>
        </w:rPr>
      </w:pPr>
      <w:r w:rsidRPr="00963E8E">
        <w:rPr>
          <w:rFonts w:eastAsia="Microsoft JhengHei UI Light"/>
        </w:rPr>
        <w:t>After the supper, he di</w:t>
      </w:r>
      <w:r w:rsidR="007B0D60">
        <w:rPr>
          <w:rFonts w:eastAsia="Microsoft JhengHei UI Light"/>
        </w:rPr>
        <w:t>d the same with the cup, saying:</w:t>
      </w:r>
    </w:p>
    <w:p w:rsidR="00FF4B23" w:rsidRPr="00963E8E" w:rsidRDefault="007B0D60" w:rsidP="005F2422">
      <w:pPr>
        <w:rPr>
          <w:rFonts w:eastAsia="Microsoft JhengHei UI Light"/>
        </w:rPr>
      </w:pPr>
      <w:r>
        <w:rPr>
          <w:rFonts w:eastAsia="Microsoft JhengHei UI Light"/>
          <w:b/>
        </w:rPr>
        <w:t>“</w:t>
      </w:r>
      <w:r w:rsidR="00FF4B23" w:rsidRPr="00963E8E">
        <w:rPr>
          <w:rFonts w:eastAsia="Microsoft JhengHei UI Light"/>
          <w:b/>
        </w:rPr>
        <w:t>This is a symbol of the new covena</w:t>
      </w:r>
      <w:r>
        <w:rPr>
          <w:rFonts w:eastAsia="Microsoft JhengHei UI Light"/>
          <w:b/>
        </w:rPr>
        <w:t>nt. Drink in remembrance of me.”</w:t>
      </w:r>
      <w:r w:rsidR="00FF4B23" w:rsidRPr="00963E8E">
        <w:rPr>
          <w:rFonts w:eastAsia="Microsoft JhengHei UI Light"/>
        </w:rPr>
        <w:br/>
      </w:r>
    </w:p>
    <w:p w:rsidR="00FF4B23" w:rsidRPr="00963E8E" w:rsidRDefault="00FF4B23" w:rsidP="005F2422">
      <w:pPr>
        <w:rPr>
          <w:rFonts w:eastAsia="Microsoft JhengHei UI Light"/>
        </w:rPr>
      </w:pPr>
      <w:r w:rsidRPr="00963E8E">
        <w:rPr>
          <w:rFonts w:eastAsia="Microsoft JhengHei UI Light"/>
        </w:rPr>
        <w:t xml:space="preserve">In remembering the life of Jesus, we remember that the suffering of one </w:t>
      </w:r>
      <w:r w:rsidR="007B0D60">
        <w:rPr>
          <w:rFonts w:eastAsia="Microsoft JhengHei UI Light"/>
        </w:rPr>
        <w:t xml:space="preserve">of </w:t>
      </w:r>
      <w:r w:rsidRPr="00963E8E">
        <w:rPr>
          <w:rFonts w:eastAsia="Microsoft JhengHei UI Light"/>
        </w:rPr>
        <w:t>us belongs to all of us. And that our joy, our sorrow, and our hope are entangled together.</w:t>
      </w:r>
      <w:r w:rsidRPr="00963E8E">
        <w:rPr>
          <w:rFonts w:eastAsia="Microsoft JhengHei UI Light"/>
        </w:rPr>
        <w:br/>
      </w:r>
    </w:p>
    <w:p w:rsidR="00FF4B23" w:rsidRPr="007B0D60" w:rsidRDefault="00FF4B23" w:rsidP="005F2422">
      <w:pPr>
        <w:rPr>
          <w:rFonts w:eastAsia="Microsoft JhengHei UI Light"/>
        </w:rPr>
      </w:pPr>
      <w:r w:rsidRPr="007B0D60">
        <w:rPr>
          <w:rFonts w:eastAsia="Microsoft JhengHei UI Light"/>
        </w:rPr>
        <w:t>And so we pray, pour out your Spirit on this bread and this cup, O God. Through these gifts, renew our commitment to love and to one another. Gift us with a taste of your Kin</w:t>
      </w:r>
      <w:r w:rsidR="007B0D60" w:rsidRPr="007B0D60">
        <w:rPr>
          <w:rFonts w:eastAsia="Microsoft JhengHei UI Light"/>
        </w:rPr>
        <w:t>-</w:t>
      </w:r>
      <w:r w:rsidRPr="007B0D60">
        <w:rPr>
          <w:rFonts w:eastAsia="Microsoft JhengHei UI Light"/>
        </w:rPr>
        <w:t xml:space="preserve">dom that we might work to embody it this day and always. Amen. </w:t>
      </w:r>
    </w:p>
    <w:p w:rsidR="00FF4B23" w:rsidRPr="007B0D60" w:rsidRDefault="00FF4B23" w:rsidP="00FF4B23">
      <w:pPr>
        <w:rPr>
          <w:rFonts w:eastAsia="Microsoft JhengHei UI Light" w:cs="Calibri"/>
        </w:rPr>
      </w:pPr>
    </w:p>
    <w:p w:rsidR="007B0D60" w:rsidRDefault="007B0D60" w:rsidP="00FF4B23">
      <w:pPr>
        <w:rPr>
          <w:rFonts w:eastAsia="Microsoft JhengHei UI Light" w:cs="Calibri"/>
        </w:rPr>
      </w:pPr>
      <w:r w:rsidRPr="007B0D60">
        <w:rPr>
          <w:rFonts w:eastAsia="Microsoft JhengHei UI Light" w:cs="Calibri"/>
        </w:rPr>
        <w:t>[invite those present to the t</w:t>
      </w:r>
      <w:r w:rsidR="00FF4B23" w:rsidRPr="007B0D60">
        <w:rPr>
          <w:rFonts w:eastAsia="Microsoft JhengHei UI Light" w:cs="Calibri"/>
        </w:rPr>
        <w:t>able</w:t>
      </w:r>
      <w:r w:rsidRPr="007B0D60">
        <w:rPr>
          <w:rFonts w:eastAsia="Microsoft JhengHei UI Light" w:cs="Calibri"/>
        </w:rPr>
        <w:t>.</w:t>
      </w:r>
      <w:r w:rsidR="00FF4B23" w:rsidRPr="007B0D60">
        <w:rPr>
          <w:rFonts w:eastAsia="Microsoft JhengHei UI Light" w:cs="Calibri"/>
        </w:rPr>
        <w:t>]</w:t>
      </w:r>
    </w:p>
    <w:p w:rsidR="007B0D60" w:rsidRDefault="007B0D60" w:rsidP="00FF4B23">
      <w:pPr>
        <w:rPr>
          <w:rFonts w:eastAsia="Microsoft JhengHei UI Light" w:cs="Calibri"/>
        </w:rPr>
      </w:pPr>
    </w:p>
    <w:p w:rsidR="007B0D60" w:rsidRPr="004248C9" w:rsidRDefault="004248C9" w:rsidP="007B0D60">
      <w:pPr>
        <w:pStyle w:val="H2"/>
        <w:rPr>
          <w:rFonts w:eastAsia="Microsoft JhengHei UI Light"/>
        </w:rPr>
      </w:pPr>
      <w:r w:rsidRPr="004248C9">
        <w:rPr>
          <w:rFonts w:eastAsia="Microsoft JhengHei UI Light"/>
        </w:rPr>
        <w:t>Music During Communion</w:t>
      </w:r>
    </w:p>
    <w:p w:rsidR="00FF4B23" w:rsidRPr="00963E8E" w:rsidRDefault="00FF4B23" w:rsidP="007B0D60">
      <w:pPr>
        <w:pStyle w:val="H2"/>
        <w:rPr>
          <w:rFonts w:eastAsia="Microsoft JhengHei UI Light"/>
        </w:rPr>
      </w:pPr>
      <w:r w:rsidRPr="00963E8E">
        <w:rPr>
          <w:rFonts w:eastAsia="Microsoft JhengHei UI Light"/>
        </w:rPr>
        <w:br/>
      </w:r>
      <w:r w:rsidR="007B0D60">
        <w:rPr>
          <w:rFonts w:eastAsia="Microsoft JhengHei UI Light"/>
        </w:rPr>
        <w:t>Prayer after C</w:t>
      </w:r>
      <w:r w:rsidRPr="000E0837">
        <w:rPr>
          <w:rFonts w:eastAsia="Microsoft JhengHei UI Light"/>
        </w:rPr>
        <w:t>ommunion</w:t>
      </w:r>
    </w:p>
    <w:p w:rsidR="00FF4B23" w:rsidRPr="007B0D60" w:rsidRDefault="007B0D60" w:rsidP="007B0D60">
      <w:pPr>
        <w:rPr>
          <w:rFonts w:eastAsia="Microsoft JhengHei UI Light"/>
          <w:b/>
        </w:rPr>
      </w:pPr>
      <w:r w:rsidRPr="007B0D60">
        <w:rPr>
          <w:rFonts w:eastAsia="Microsoft JhengHei UI Light"/>
          <w:b/>
        </w:rPr>
        <w:t xml:space="preserve">All: </w:t>
      </w:r>
      <w:r w:rsidR="00FF4B23" w:rsidRPr="007B0D60">
        <w:rPr>
          <w:rFonts w:eastAsia="Microsoft JhengHei UI Light"/>
          <w:b/>
        </w:rPr>
        <w:t xml:space="preserve">Holy Mystery, </w:t>
      </w:r>
      <w:r w:rsidR="00FF4B23" w:rsidRPr="007B0D60">
        <w:rPr>
          <w:rFonts w:eastAsia="Microsoft JhengHei UI Light"/>
          <w:b/>
        </w:rPr>
        <w:br/>
        <w:t>Your gifts of grace restore us.</w:t>
      </w:r>
      <w:r w:rsidR="00FF4B23" w:rsidRPr="007B0D60">
        <w:rPr>
          <w:rFonts w:eastAsia="Microsoft JhengHei UI Light"/>
          <w:b/>
        </w:rPr>
        <w:br/>
        <w:t xml:space="preserve">Assured of our worth and renewed in hope, </w:t>
      </w:r>
      <w:r w:rsidR="00FF4B23" w:rsidRPr="007B0D60">
        <w:rPr>
          <w:rFonts w:eastAsia="Microsoft JhengHei UI Light"/>
          <w:b/>
        </w:rPr>
        <w:br/>
        <w:t>send us in the power of your Spirit,</w:t>
      </w:r>
      <w:r w:rsidR="00FF4B23" w:rsidRPr="007B0D60">
        <w:rPr>
          <w:rFonts w:eastAsia="Microsoft JhengHei UI Light"/>
          <w:b/>
        </w:rPr>
        <w:br/>
        <w:t>t</w:t>
      </w:r>
      <w:r>
        <w:rPr>
          <w:rFonts w:eastAsia="Microsoft JhengHei UI Light"/>
          <w:b/>
        </w:rPr>
        <w:t>o proclaim the good news that binds the broken-</w:t>
      </w:r>
      <w:r w:rsidR="00FF4B23" w:rsidRPr="007B0D60">
        <w:rPr>
          <w:rFonts w:eastAsia="Microsoft JhengHei UI Light"/>
          <w:b/>
        </w:rPr>
        <w:t>hearted,</w:t>
      </w:r>
      <w:r w:rsidR="00FF4B23" w:rsidRPr="007B0D60">
        <w:rPr>
          <w:rFonts w:eastAsia="Microsoft JhengHei UI Light"/>
          <w:b/>
        </w:rPr>
        <w:br/>
        <w:t>frees the oppressed,</w:t>
      </w:r>
      <w:r w:rsidR="00FF4B23" w:rsidRPr="007B0D60">
        <w:rPr>
          <w:rFonts w:eastAsia="Microsoft JhengHei UI Light"/>
          <w:b/>
        </w:rPr>
        <w:br/>
        <w:t>and rids the world of evil’s lies that demean and destroy.</w:t>
      </w:r>
      <w:r w:rsidR="00FF4B23" w:rsidRPr="007B0D60">
        <w:rPr>
          <w:rFonts w:eastAsia="Microsoft JhengHei UI Light"/>
          <w:b/>
        </w:rPr>
        <w:br/>
      </w:r>
      <w:r w:rsidR="00FF4B23" w:rsidRPr="007B0D60">
        <w:rPr>
          <w:rFonts w:eastAsia="Microsoft JhengHei UI Light"/>
          <w:b/>
        </w:rPr>
        <w:lastRenderedPageBreak/>
        <w:t xml:space="preserve">Make it so among us, </w:t>
      </w:r>
      <w:r w:rsidR="00FF4B23" w:rsidRPr="007B0D60">
        <w:rPr>
          <w:rFonts w:eastAsia="Microsoft JhengHei UI Light"/>
          <w:b/>
        </w:rPr>
        <w:br/>
        <w:t>that all life may flourish as you intended.</w:t>
      </w:r>
      <w:r w:rsidR="00FF4B23" w:rsidRPr="007B0D60">
        <w:rPr>
          <w:rFonts w:eastAsia="Microsoft JhengHei UI Light"/>
          <w:b/>
        </w:rPr>
        <w:br/>
        <w:t>Amen.</w:t>
      </w:r>
      <w:r w:rsidR="00FF4B23" w:rsidRPr="007B0D60">
        <w:rPr>
          <w:rFonts w:eastAsia="Microsoft JhengHei UI Light"/>
          <w:b/>
        </w:rPr>
        <w:br/>
      </w:r>
    </w:p>
    <w:p w:rsidR="00FF4B23" w:rsidRPr="00963E8E" w:rsidRDefault="00FF4B23" w:rsidP="007B0D60">
      <w:pPr>
        <w:pStyle w:val="H2"/>
        <w:rPr>
          <w:rFonts w:eastAsia="Microsoft JhengHei UI Light"/>
        </w:rPr>
      </w:pPr>
      <w:r w:rsidRPr="000E0837">
        <w:rPr>
          <w:rFonts w:eastAsia="Microsoft JhengHei UI Light"/>
        </w:rPr>
        <w:t>Call to Offering</w:t>
      </w:r>
    </w:p>
    <w:p w:rsidR="00FF4B23" w:rsidRPr="00963E8E" w:rsidRDefault="00FF4B23" w:rsidP="007B0D60">
      <w:pPr>
        <w:rPr>
          <w:rFonts w:eastAsia="Microsoft JhengHei UI Light"/>
        </w:rPr>
      </w:pPr>
      <w:r w:rsidRPr="00963E8E">
        <w:rPr>
          <w:rFonts w:eastAsia="Microsoft JhengHei UI Light"/>
        </w:rPr>
        <w:t>Since its beginning, the church was meant t</w:t>
      </w:r>
      <w:r w:rsidR="007B0D60">
        <w:rPr>
          <w:rFonts w:eastAsia="Microsoft JhengHei UI Light"/>
        </w:rPr>
        <w:t>o be a place of chosen family—</w:t>
      </w:r>
      <w:r w:rsidRPr="00963E8E">
        <w:rPr>
          <w:rFonts w:eastAsia="Microsoft JhengHei UI Light"/>
        </w:rPr>
        <w:t>a community of outcasts and outlaws, dreamers, pro</w:t>
      </w:r>
      <w:r w:rsidR="007B0D60">
        <w:rPr>
          <w:rFonts w:eastAsia="Microsoft JhengHei UI Light"/>
        </w:rPr>
        <w:t>phets, and humble disciples of L</w:t>
      </w:r>
      <w:r w:rsidRPr="00963E8E">
        <w:rPr>
          <w:rFonts w:eastAsia="Microsoft JhengHei UI Light"/>
        </w:rPr>
        <w:t>ove. In the company of Divine Presence, we create belonging and nurture justice. With gratitude for</w:t>
      </w:r>
      <w:r w:rsidR="007B0D60">
        <w:rPr>
          <w:rFonts w:eastAsia="Microsoft JhengHei UI Light"/>
        </w:rPr>
        <w:t xml:space="preserve"> the sacred l</w:t>
      </w:r>
      <w:r w:rsidRPr="00963E8E">
        <w:rPr>
          <w:rFonts w:eastAsia="Microsoft JhengHei UI Light"/>
        </w:rPr>
        <w:t>abo</w:t>
      </w:r>
      <w:r w:rsidR="007B0D60">
        <w:rPr>
          <w:rFonts w:eastAsia="Microsoft JhengHei UI Light"/>
        </w:rPr>
        <w:t>urs of l</w:t>
      </w:r>
      <w:r w:rsidRPr="00963E8E">
        <w:rPr>
          <w:rFonts w:eastAsia="Microsoft JhengHei UI Light"/>
        </w:rPr>
        <w:t xml:space="preserve">ove in this place, let us bring our offerings to God and one another. </w:t>
      </w:r>
    </w:p>
    <w:p w:rsidR="00FF4B23" w:rsidRPr="00963E8E" w:rsidRDefault="00FF4B23" w:rsidP="00FF4B23">
      <w:pPr>
        <w:rPr>
          <w:rFonts w:ascii="Calibri" w:eastAsia="Microsoft JhengHei UI Light" w:hAnsi="Calibri" w:cs="Calibri"/>
        </w:rPr>
      </w:pPr>
    </w:p>
    <w:p w:rsidR="00FF4B23" w:rsidRPr="00963E8E" w:rsidRDefault="00FF4B23" w:rsidP="007B0D60">
      <w:pPr>
        <w:pStyle w:val="H2"/>
        <w:rPr>
          <w:rFonts w:eastAsia="Microsoft JhengHei UI Light"/>
        </w:rPr>
      </w:pPr>
      <w:r w:rsidRPr="000E0837">
        <w:rPr>
          <w:rFonts w:eastAsia="Microsoft JhengHei UI Light"/>
        </w:rPr>
        <w:t>Prayer of Dedication</w:t>
      </w:r>
    </w:p>
    <w:p w:rsidR="00FF4B23" w:rsidRDefault="00FF4B23" w:rsidP="007B0D60">
      <w:pPr>
        <w:rPr>
          <w:rFonts w:eastAsia="Microsoft JhengHei UI Light"/>
        </w:rPr>
      </w:pPr>
      <w:r w:rsidRPr="00963E8E">
        <w:rPr>
          <w:rFonts w:eastAsia="Microsoft JhengHei UI Light"/>
        </w:rPr>
        <w:t>God of Justice, even as we cel</w:t>
      </w:r>
      <w:r w:rsidR="007B0D60">
        <w:rPr>
          <w:rFonts w:eastAsia="Microsoft JhengHei UI Light"/>
        </w:rPr>
        <w:t>ebrate your love for the LGBTQ</w:t>
      </w:r>
      <w:r w:rsidRPr="00963E8E">
        <w:rPr>
          <w:rFonts w:eastAsia="Microsoft JhengHei UI Light"/>
        </w:rPr>
        <w:t>IA</w:t>
      </w:r>
      <w:r w:rsidR="007B0D60">
        <w:rPr>
          <w:rFonts w:eastAsia="Microsoft JhengHei UI Light"/>
        </w:rPr>
        <w:t>+ and Two-Spirit</w:t>
      </w:r>
      <w:r w:rsidRPr="00963E8E">
        <w:rPr>
          <w:rFonts w:eastAsia="Microsoft JhengHei UI Light"/>
        </w:rPr>
        <w:t xml:space="preserve"> community today, we remember the church has not always done so. We acknowledge the harm that continues to be done in your name today. As we bring our offerings, we bring also a renewed commitment to interrupting prejudice and practicing solidarity. We press on together until people of every sexual orientation and gender identity can live freely and without fear, receiving the love and support all people deserve. Thanks be to you, our guide and our help in making it so. Amen. </w:t>
      </w:r>
    </w:p>
    <w:p w:rsidR="0048396C" w:rsidRDefault="0048396C" w:rsidP="007B0D60">
      <w:pPr>
        <w:rPr>
          <w:rFonts w:eastAsia="Microsoft JhengHei UI Light"/>
        </w:rPr>
      </w:pPr>
    </w:p>
    <w:p w:rsidR="0048396C" w:rsidRPr="004248C9" w:rsidRDefault="0048396C" w:rsidP="0048396C">
      <w:pPr>
        <w:pStyle w:val="H2"/>
        <w:rPr>
          <w:rFonts w:eastAsia="Microsoft JhengHei UI Light"/>
        </w:rPr>
      </w:pPr>
      <w:r w:rsidRPr="004248C9">
        <w:rPr>
          <w:rFonts w:eastAsia="Microsoft JhengHei UI Light"/>
        </w:rPr>
        <w:t>Closing Hymn</w:t>
      </w:r>
    </w:p>
    <w:p w:rsidR="0048396C" w:rsidRPr="006B63FD" w:rsidRDefault="0048396C" w:rsidP="0048396C">
      <w:r w:rsidRPr="004248C9">
        <w:t>See “Suggested Hymns” at the end of this service for a list.</w:t>
      </w:r>
    </w:p>
    <w:p w:rsidR="0048396C" w:rsidRPr="00963E8E" w:rsidRDefault="0048396C" w:rsidP="007B0D60">
      <w:pPr>
        <w:rPr>
          <w:rFonts w:eastAsia="Microsoft JhengHei UI Light"/>
        </w:rPr>
      </w:pPr>
    </w:p>
    <w:p w:rsidR="00FF4B23" w:rsidRPr="00963E8E" w:rsidRDefault="00FF4B23" w:rsidP="00BE4DDC">
      <w:pPr>
        <w:pStyle w:val="H2"/>
        <w:rPr>
          <w:rFonts w:eastAsia="Microsoft JhengHei UI Light"/>
        </w:rPr>
      </w:pPr>
      <w:r w:rsidRPr="000E0837">
        <w:rPr>
          <w:rFonts w:eastAsia="Microsoft JhengHei UI Light"/>
        </w:rPr>
        <w:t>Benediction</w:t>
      </w:r>
    </w:p>
    <w:p w:rsidR="00FF4B23" w:rsidRDefault="00FF4B23" w:rsidP="00BE4DDC">
      <w:pPr>
        <w:rPr>
          <w:rFonts w:eastAsia="Microsoft JhengHei UI Light"/>
        </w:rPr>
      </w:pPr>
      <w:r w:rsidRPr="00963E8E">
        <w:rPr>
          <w:rFonts w:eastAsia="Microsoft JhengHei UI Light"/>
        </w:rPr>
        <w:t>Beloveds, let us go with hearts full of courage,</w:t>
      </w:r>
      <w:r w:rsidRPr="00963E8E">
        <w:rPr>
          <w:rFonts w:eastAsia="Microsoft JhengHei UI Light"/>
        </w:rPr>
        <w:br/>
        <w:t>that we might practice love that disrupts bigotry.</w:t>
      </w:r>
      <w:r w:rsidRPr="00963E8E">
        <w:rPr>
          <w:rFonts w:eastAsia="Microsoft JhengHei UI Light"/>
        </w:rPr>
        <w:br/>
        <w:t>Let us go with minds open to experiencing God</w:t>
      </w:r>
      <w:r w:rsidRPr="00963E8E">
        <w:rPr>
          <w:rFonts w:eastAsia="Microsoft JhengHei UI Light"/>
        </w:rPr>
        <w:br/>
        <w:t xml:space="preserve">in ways strange and unexpected, in ways ordinary and everyday. </w:t>
      </w:r>
      <w:r w:rsidRPr="00963E8E">
        <w:rPr>
          <w:rFonts w:eastAsia="Microsoft JhengHei UI Light"/>
        </w:rPr>
        <w:br/>
        <w:t>And let us go with joy,</w:t>
      </w:r>
      <w:r w:rsidRPr="00963E8E">
        <w:rPr>
          <w:rFonts w:eastAsia="Microsoft JhengHei UI Light"/>
        </w:rPr>
        <w:br/>
        <w:t>for the Creator of all life goes with us.</w:t>
      </w:r>
      <w:r w:rsidRPr="00963E8E">
        <w:rPr>
          <w:rFonts w:eastAsia="Microsoft JhengHei UI Light"/>
        </w:rPr>
        <w:br/>
        <w:t xml:space="preserve">Amen. </w:t>
      </w:r>
    </w:p>
    <w:p w:rsidR="00563820" w:rsidRDefault="00563820" w:rsidP="00BE4DDC">
      <w:pPr>
        <w:rPr>
          <w:rFonts w:eastAsia="Microsoft JhengHei UI Light"/>
        </w:rPr>
      </w:pPr>
    </w:p>
    <w:p w:rsidR="00563820" w:rsidRPr="00963E8E" w:rsidRDefault="00563820" w:rsidP="00563820">
      <w:pPr>
        <w:pStyle w:val="H2"/>
        <w:rPr>
          <w:rFonts w:eastAsia="Microsoft JhengHei UI Light"/>
        </w:rPr>
      </w:pPr>
      <w:r>
        <w:rPr>
          <w:rFonts w:eastAsia="Microsoft JhengHei UI Light"/>
        </w:rPr>
        <w:t>Postlude</w:t>
      </w:r>
    </w:p>
    <w:p w:rsidR="00FF4B23" w:rsidRPr="00963E8E" w:rsidRDefault="00FF4B23" w:rsidP="00FF4B23">
      <w:pPr>
        <w:rPr>
          <w:rFonts w:ascii="Calibri" w:eastAsia="Microsoft JhengHei UI Light" w:hAnsi="Calibri" w:cs="Calibri"/>
        </w:rPr>
      </w:pPr>
    </w:p>
    <w:p w:rsidR="00563820" w:rsidRPr="00563820" w:rsidRDefault="00563820" w:rsidP="00FF4B23">
      <w:pPr>
        <w:rPr>
          <w:rFonts w:ascii="Calibri" w:eastAsia="Microsoft JhengHei UI Light" w:hAnsi="Calibri" w:cs="Calibri"/>
          <w:b/>
          <w:sz w:val="28"/>
          <w:szCs w:val="28"/>
        </w:rPr>
      </w:pPr>
      <w:r w:rsidRPr="00563820">
        <w:rPr>
          <w:rFonts w:ascii="Calibri" w:eastAsia="Microsoft JhengHei UI Light" w:hAnsi="Calibri" w:cs="Calibri"/>
          <w:b/>
          <w:sz w:val="28"/>
          <w:szCs w:val="28"/>
        </w:rPr>
        <w:t>Suggested Hymns</w:t>
      </w:r>
    </w:p>
    <w:p w:rsidR="00563820" w:rsidRPr="00563820" w:rsidRDefault="00563820" w:rsidP="00563820">
      <w:pPr>
        <w:pStyle w:val="H3"/>
        <w:rPr>
          <w:rFonts w:eastAsia="Microsoft JhengHei UI Light"/>
          <w:lang w:val="en-CA"/>
        </w:rPr>
      </w:pPr>
      <w:r w:rsidRPr="00563820">
        <w:rPr>
          <w:rFonts w:eastAsia="Microsoft JhengHei UI Light"/>
          <w:lang w:val="en-CA"/>
        </w:rPr>
        <w:t>Voices United</w:t>
      </w:r>
    </w:p>
    <w:p w:rsidR="004248C9" w:rsidRDefault="004248C9" w:rsidP="00563820">
      <w:pPr>
        <w:pStyle w:val="ListParagraph"/>
        <w:numPr>
          <w:ilvl w:val="0"/>
          <w:numId w:val="25"/>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Eat This Bread (VU 466)—communion hymn</w:t>
      </w:r>
    </w:p>
    <w:p w:rsidR="00563820" w:rsidRPr="00563820" w:rsidRDefault="00563820" w:rsidP="00563820">
      <w:pPr>
        <w:pStyle w:val="ListParagraph"/>
        <w:numPr>
          <w:ilvl w:val="0"/>
          <w:numId w:val="25"/>
        </w:numPr>
        <w:spacing w:line="276" w:lineRule="auto"/>
        <w:rPr>
          <w:rFonts w:ascii="Verdana" w:eastAsia="Microsoft JhengHei UI Light" w:hAnsi="Verdana" w:cs="Calibri"/>
          <w:sz w:val="20"/>
          <w:szCs w:val="20"/>
          <w:lang w:val="en-CA"/>
        </w:rPr>
      </w:pPr>
      <w:r w:rsidRPr="00563820">
        <w:rPr>
          <w:rFonts w:ascii="Verdana" w:eastAsia="Microsoft JhengHei UI Light" w:hAnsi="Verdana" w:cs="Calibri"/>
          <w:sz w:val="20"/>
          <w:szCs w:val="20"/>
          <w:lang w:val="en-CA"/>
        </w:rPr>
        <w:t>Blest Be the Tie That Binds (VU 602)</w:t>
      </w:r>
    </w:p>
    <w:p w:rsidR="00563820" w:rsidRPr="00563820" w:rsidRDefault="00563820" w:rsidP="00563820">
      <w:pPr>
        <w:pStyle w:val="ListParagraph"/>
        <w:numPr>
          <w:ilvl w:val="0"/>
          <w:numId w:val="25"/>
        </w:numPr>
        <w:spacing w:line="276" w:lineRule="auto"/>
        <w:rPr>
          <w:rFonts w:ascii="Verdana" w:eastAsia="Microsoft JhengHei UI Light" w:hAnsi="Verdana" w:cs="Calibri"/>
          <w:sz w:val="20"/>
          <w:szCs w:val="20"/>
          <w:lang w:val="en-CA"/>
        </w:rPr>
      </w:pPr>
      <w:r w:rsidRPr="00563820">
        <w:rPr>
          <w:rFonts w:ascii="Verdana" w:eastAsia="Microsoft JhengHei UI Light" w:hAnsi="Verdana" w:cs="Calibri"/>
          <w:sz w:val="20"/>
          <w:szCs w:val="20"/>
          <w:lang w:val="en-CA"/>
        </w:rPr>
        <w:t>For the Healing of the Nations (VU 678)</w:t>
      </w:r>
    </w:p>
    <w:p w:rsidR="00FF4B23" w:rsidRPr="00913838" w:rsidRDefault="00563820" w:rsidP="00563820">
      <w:pPr>
        <w:pStyle w:val="H3"/>
        <w:rPr>
          <w:rFonts w:eastAsia="Microsoft JhengHei UI Light"/>
          <w:lang w:val="en-CA"/>
        </w:rPr>
      </w:pPr>
      <w:r w:rsidRPr="00913838">
        <w:rPr>
          <w:rFonts w:eastAsia="Microsoft JhengHei UI Light"/>
          <w:lang w:val="en-CA"/>
        </w:rPr>
        <w:t>More Voices</w:t>
      </w:r>
    </w:p>
    <w:p w:rsidR="00FF4B23" w:rsidRPr="00913838" w:rsidRDefault="00563820" w:rsidP="00563820">
      <w:pPr>
        <w:pStyle w:val="ListParagraph"/>
        <w:numPr>
          <w:ilvl w:val="0"/>
          <w:numId w:val="26"/>
        </w:numPr>
        <w:spacing w:line="276" w:lineRule="auto"/>
        <w:rPr>
          <w:rFonts w:ascii="Verdana" w:eastAsia="Microsoft JhengHei UI Light" w:hAnsi="Verdana" w:cs="Calibri"/>
          <w:sz w:val="20"/>
          <w:szCs w:val="20"/>
          <w:lang w:val="en-CA"/>
        </w:rPr>
      </w:pPr>
      <w:r w:rsidRPr="00913838">
        <w:rPr>
          <w:rFonts w:ascii="Verdana" w:eastAsia="Microsoft JhengHei UI Light" w:hAnsi="Verdana" w:cs="Calibri"/>
          <w:sz w:val="20"/>
          <w:szCs w:val="20"/>
          <w:lang w:val="en-CA"/>
        </w:rPr>
        <w:t>Let Us Build a House (All A</w:t>
      </w:r>
      <w:r w:rsidR="00FF4B23" w:rsidRPr="00913838">
        <w:rPr>
          <w:rFonts w:ascii="Verdana" w:eastAsia="Microsoft JhengHei UI Light" w:hAnsi="Verdana" w:cs="Calibri"/>
          <w:sz w:val="20"/>
          <w:szCs w:val="20"/>
          <w:lang w:val="en-CA"/>
        </w:rPr>
        <w:t>re</w:t>
      </w:r>
      <w:r w:rsidRPr="00913838">
        <w:rPr>
          <w:rFonts w:ascii="Verdana" w:eastAsia="Microsoft JhengHei UI Light" w:hAnsi="Verdana" w:cs="Calibri"/>
          <w:sz w:val="20"/>
          <w:szCs w:val="20"/>
          <w:lang w:val="en-CA"/>
        </w:rPr>
        <w:t xml:space="preserve"> Welcome) (MV 1)</w:t>
      </w:r>
    </w:p>
    <w:p w:rsidR="00FF4B23" w:rsidRPr="00913838" w:rsidRDefault="00FF4B23" w:rsidP="00563820">
      <w:pPr>
        <w:pStyle w:val="ListParagraph"/>
        <w:numPr>
          <w:ilvl w:val="0"/>
          <w:numId w:val="26"/>
        </w:numPr>
        <w:spacing w:line="276" w:lineRule="auto"/>
        <w:rPr>
          <w:rFonts w:ascii="Verdana" w:eastAsia="Microsoft JhengHei UI Light" w:hAnsi="Verdana" w:cs="Calibri"/>
          <w:sz w:val="20"/>
          <w:szCs w:val="20"/>
          <w:lang w:val="en-CA"/>
        </w:rPr>
      </w:pPr>
      <w:r w:rsidRPr="00913838">
        <w:rPr>
          <w:rFonts w:ascii="Verdana" w:eastAsia="Microsoft JhengHei UI Light" w:hAnsi="Verdana" w:cs="Calibri"/>
          <w:sz w:val="20"/>
          <w:szCs w:val="20"/>
          <w:lang w:val="en-CA"/>
        </w:rPr>
        <w:t>Pr</w:t>
      </w:r>
      <w:r w:rsidR="00563820" w:rsidRPr="00913838">
        <w:rPr>
          <w:rFonts w:ascii="Verdana" w:eastAsia="Microsoft JhengHei UI Light" w:hAnsi="Verdana" w:cs="Calibri"/>
          <w:sz w:val="20"/>
          <w:szCs w:val="20"/>
          <w:lang w:val="en-CA"/>
        </w:rPr>
        <w:t xml:space="preserve">aise God for This Holy Ground (MV </w:t>
      </w:r>
      <w:r w:rsidRPr="00913838">
        <w:rPr>
          <w:rFonts w:ascii="Verdana" w:eastAsia="Microsoft JhengHei UI Light" w:hAnsi="Verdana" w:cs="Calibri"/>
          <w:sz w:val="20"/>
          <w:szCs w:val="20"/>
          <w:lang w:val="en-CA"/>
        </w:rPr>
        <w:t>42</w:t>
      </w:r>
      <w:r w:rsidR="00563820" w:rsidRPr="00913838">
        <w:rPr>
          <w:rFonts w:ascii="Verdana" w:eastAsia="Microsoft JhengHei UI Light" w:hAnsi="Verdana" w:cs="Calibri"/>
          <w:sz w:val="20"/>
          <w:szCs w:val="20"/>
          <w:lang w:val="en-CA"/>
        </w:rPr>
        <w:t>)</w:t>
      </w:r>
    </w:p>
    <w:p w:rsidR="00FF4B23" w:rsidRPr="00913838" w:rsidRDefault="00913838" w:rsidP="00563820">
      <w:pPr>
        <w:pStyle w:val="ListParagraph"/>
        <w:numPr>
          <w:ilvl w:val="0"/>
          <w:numId w:val="26"/>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 xml:space="preserve">Love Knocks and Waits (MV </w:t>
      </w:r>
      <w:r w:rsidR="00FF4B23" w:rsidRPr="00913838">
        <w:rPr>
          <w:rFonts w:ascii="Verdana" w:eastAsia="Microsoft JhengHei UI Light" w:hAnsi="Verdana" w:cs="Calibri"/>
          <w:sz w:val="20"/>
          <w:szCs w:val="20"/>
          <w:lang w:val="en-CA"/>
        </w:rPr>
        <w:t>94</w:t>
      </w:r>
      <w:r>
        <w:rPr>
          <w:rFonts w:ascii="Verdana" w:eastAsia="Microsoft JhengHei UI Light" w:hAnsi="Verdana" w:cs="Calibri"/>
          <w:sz w:val="20"/>
          <w:szCs w:val="20"/>
          <w:lang w:val="en-CA"/>
        </w:rPr>
        <w:t>)</w:t>
      </w:r>
    </w:p>
    <w:p w:rsidR="00FF4B23" w:rsidRDefault="00913838" w:rsidP="00563820">
      <w:pPr>
        <w:pStyle w:val="ListParagraph"/>
        <w:numPr>
          <w:ilvl w:val="0"/>
          <w:numId w:val="26"/>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Who Is My M</w:t>
      </w:r>
      <w:r w:rsidR="00FF4B23" w:rsidRPr="00913838">
        <w:rPr>
          <w:rFonts w:ascii="Verdana" w:eastAsia="Microsoft JhengHei UI Light" w:hAnsi="Verdana" w:cs="Calibri"/>
          <w:sz w:val="20"/>
          <w:szCs w:val="20"/>
          <w:lang w:val="en-CA"/>
        </w:rPr>
        <w:t>other</w:t>
      </w:r>
      <w:r>
        <w:rPr>
          <w:rFonts w:ascii="Verdana" w:eastAsia="Microsoft JhengHei UI Light" w:hAnsi="Verdana" w:cs="Calibri"/>
          <w:sz w:val="20"/>
          <w:szCs w:val="20"/>
          <w:lang w:val="en-CA"/>
        </w:rPr>
        <w:t xml:space="preserve"> (Kindred in Spirit through Jesus Christ) (MV </w:t>
      </w:r>
      <w:r w:rsidR="00FF4B23" w:rsidRPr="00913838">
        <w:rPr>
          <w:rFonts w:ascii="Verdana" w:eastAsia="Microsoft JhengHei UI Light" w:hAnsi="Verdana" w:cs="Calibri"/>
          <w:sz w:val="20"/>
          <w:szCs w:val="20"/>
          <w:lang w:val="en-CA"/>
        </w:rPr>
        <w:t>178</w:t>
      </w:r>
      <w:r>
        <w:rPr>
          <w:rFonts w:ascii="Verdana" w:eastAsia="Microsoft JhengHei UI Light" w:hAnsi="Verdana" w:cs="Calibri"/>
          <w:sz w:val="20"/>
          <w:szCs w:val="20"/>
          <w:lang w:val="en-CA"/>
        </w:rPr>
        <w:t>)</w:t>
      </w:r>
    </w:p>
    <w:p w:rsidR="004248C9" w:rsidRPr="00913838" w:rsidRDefault="004248C9" w:rsidP="00563820">
      <w:pPr>
        <w:pStyle w:val="ListParagraph"/>
        <w:numPr>
          <w:ilvl w:val="0"/>
          <w:numId w:val="26"/>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Bread for the Journey (MV 202)—communion hymn</w:t>
      </w:r>
    </w:p>
    <w:p w:rsidR="007F5CEF" w:rsidRDefault="00FF4B23" w:rsidP="007F5CEF">
      <w:pPr>
        <w:pStyle w:val="H3"/>
        <w:rPr>
          <w:rFonts w:eastAsia="Microsoft JhengHei UI Light"/>
          <w:b w:val="0"/>
        </w:rPr>
      </w:pPr>
      <w:r w:rsidRPr="00563820">
        <w:rPr>
          <w:rFonts w:eastAsia="Microsoft JhengHei UI Light"/>
        </w:rPr>
        <w:lastRenderedPageBreak/>
        <w:t>Songs for the Holy Other</w:t>
      </w:r>
      <w:r w:rsidR="00913838">
        <w:rPr>
          <w:rFonts w:eastAsia="Microsoft JhengHei UI Light"/>
        </w:rPr>
        <w:t>: Hymns Affirming the LGBTQIA2S+ Community</w:t>
      </w:r>
      <w:r w:rsidRPr="00563820">
        <w:rPr>
          <w:rFonts w:eastAsia="Microsoft JhengHei UI Light"/>
        </w:rPr>
        <w:br/>
      </w:r>
    </w:p>
    <w:p w:rsidR="00913838" w:rsidRPr="00913838" w:rsidRDefault="00913838" w:rsidP="007F5CEF">
      <w:pPr>
        <w:rPr>
          <w:rFonts w:eastAsia="Microsoft JhengHei UI Light"/>
        </w:rPr>
      </w:pPr>
      <w:r w:rsidRPr="007F5CEF">
        <w:rPr>
          <w:rFonts w:eastAsia="Microsoft JhengHei UI Light"/>
          <w:i/>
        </w:rPr>
        <w:t>Songs for the Holy Other</w:t>
      </w:r>
      <w:r w:rsidRPr="007F5CEF">
        <w:rPr>
          <w:rFonts w:eastAsia="Microsoft JhengHei UI Light"/>
        </w:rPr>
        <w:t xml:space="preserve"> is </w:t>
      </w:r>
      <w:hyperlink r:id="rId16" w:history="1">
        <w:r w:rsidRPr="007F5CEF">
          <w:rPr>
            <w:rStyle w:val="Hyperlink"/>
            <w:rFonts w:eastAsia="Microsoft JhengHei UI Light"/>
          </w:rPr>
          <w:t>available for free PDF download from The Hymn Society</w:t>
        </w:r>
      </w:hyperlink>
      <w:r w:rsidRPr="007F5CEF">
        <w:rPr>
          <w:rFonts w:eastAsia="Microsoft JhengHei UI Light"/>
        </w:rPr>
        <w:t xml:space="preserve">. Hymns appear in alphabetical </w:t>
      </w:r>
      <w:r w:rsidR="0002164D" w:rsidRPr="007F5CEF">
        <w:rPr>
          <w:rFonts w:eastAsia="Microsoft JhengHei UI Light"/>
        </w:rPr>
        <w:t>order in the</w:t>
      </w:r>
      <w:r w:rsidRPr="007F5CEF">
        <w:rPr>
          <w:rFonts w:eastAsia="Microsoft JhengHei UI Light"/>
        </w:rPr>
        <w:t xml:space="preserve"> resource. Hymns suggested for this service:</w:t>
      </w:r>
    </w:p>
    <w:p w:rsidR="00FF4B23" w:rsidRPr="00913838" w:rsidRDefault="00FF4B23" w:rsidP="00913838">
      <w:pPr>
        <w:pStyle w:val="ListParagraph"/>
        <w:numPr>
          <w:ilvl w:val="0"/>
          <w:numId w:val="28"/>
        </w:numPr>
        <w:spacing w:line="276" w:lineRule="auto"/>
        <w:rPr>
          <w:rFonts w:ascii="Verdana" w:eastAsia="Microsoft JhengHei UI Light" w:hAnsi="Verdana" w:cs="Calibri"/>
          <w:sz w:val="20"/>
          <w:szCs w:val="20"/>
          <w:lang w:val="en-CA"/>
        </w:rPr>
      </w:pPr>
      <w:r w:rsidRPr="00913838">
        <w:rPr>
          <w:rFonts w:ascii="Verdana" w:eastAsia="Microsoft JhengHei UI Light" w:hAnsi="Verdana" w:cs="Calibri"/>
          <w:sz w:val="20"/>
          <w:szCs w:val="20"/>
          <w:lang w:val="en-CA"/>
        </w:rPr>
        <w:t xml:space="preserve">For Those Who Suffered </w:t>
      </w:r>
    </w:p>
    <w:p w:rsidR="00FF4B23" w:rsidRPr="00913838" w:rsidRDefault="00913838" w:rsidP="00913838">
      <w:pPr>
        <w:pStyle w:val="ListParagraph"/>
        <w:numPr>
          <w:ilvl w:val="0"/>
          <w:numId w:val="28"/>
        </w:numPr>
        <w:spacing w:line="276" w:lineRule="auto"/>
        <w:rPr>
          <w:rFonts w:ascii="Verdana" w:eastAsia="Microsoft JhengHei UI Light" w:hAnsi="Verdana" w:cs="Calibri"/>
          <w:sz w:val="20"/>
          <w:szCs w:val="20"/>
          <w:lang w:val="en-CA"/>
        </w:rPr>
      </w:pPr>
      <w:r w:rsidRPr="00913838">
        <w:rPr>
          <w:rFonts w:ascii="Verdana" w:eastAsia="Microsoft JhengHei UI Light" w:hAnsi="Verdana" w:cs="Calibri"/>
          <w:sz w:val="20"/>
          <w:szCs w:val="20"/>
          <w:lang w:val="en-CA"/>
        </w:rPr>
        <w:t>I Shall not leave from by Your S</w:t>
      </w:r>
      <w:r w:rsidR="00FF4B23" w:rsidRPr="00913838">
        <w:rPr>
          <w:rFonts w:ascii="Verdana" w:eastAsia="Microsoft JhengHei UI Light" w:hAnsi="Verdana" w:cs="Calibri"/>
          <w:sz w:val="20"/>
          <w:szCs w:val="20"/>
          <w:lang w:val="en-CA"/>
        </w:rPr>
        <w:t>ide</w:t>
      </w:r>
    </w:p>
    <w:p w:rsidR="00FF4B23" w:rsidRPr="00913838" w:rsidRDefault="00FF4B23" w:rsidP="00913838">
      <w:pPr>
        <w:pStyle w:val="ListParagraph"/>
        <w:numPr>
          <w:ilvl w:val="0"/>
          <w:numId w:val="28"/>
        </w:numPr>
        <w:spacing w:line="276" w:lineRule="auto"/>
        <w:rPr>
          <w:rFonts w:ascii="Verdana" w:eastAsia="Microsoft JhengHei UI Light" w:hAnsi="Verdana" w:cs="Calibri"/>
          <w:sz w:val="20"/>
          <w:szCs w:val="20"/>
          <w:lang w:val="en-CA"/>
        </w:rPr>
      </w:pPr>
      <w:r w:rsidRPr="00913838">
        <w:rPr>
          <w:rFonts w:ascii="Verdana" w:eastAsia="Microsoft JhengHei UI Light" w:hAnsi="Verdana" w:cs="Calibri"/>
          <w:sz w:val="20"/>
          <w:szCs w:val="20"/>
          <w:lang w:val="en-CA"/>
        </w:rPr>
        <w:t>New Patterns of Loving</w:t>
      </w:r>
    </w:p>
    <w:p w:rsidR="00563820" w:rsidRPr="00563820" w:rsidRDefault="00563820" w:rsidP="00563820">
      <w:pPr>
        <w:rPr>
          <w:rFonts w:eastAsia="Microsoft JhengHei UI Light"/>
          <w:i/>
        </w:rPr>
      </w:pPr>
      <w:r>
        <w:rPr>
          <w:rFonts w:eastAsia="Microsoft JhengHei UI Light"/>
          <w:i/>
        </w:rPr>
        <w:t>—</w:t>
      </w:r>
      <w:r w:rsidRPr="00563820">
        <w:rPr>
          <w:rFonts w:eastAsia="Microsoft JhengHei UI Light"/>
          <w:i/>
        </w:rPr>
        <w:t xml:space="preserve">This worship service is one of two commissioned </w:t>
      </w:r>
      <w:r w:rsidR="007722F6">
        <w:rPr>
          <w:rFonts w:eastAsia="Microsoft JhengHei UI Light"/>
          <w:i/>
        </w:rPr>
        <w:t xml:space="preserve">for Affirming PIE Day 2020 </w:t>
      </w:r>
      <w:r w:rsidRPr="00563820">
        <w:rPr>
          <w:rFonts w:eastAsia="Microsoft JhengHei UI Light"/>
          <w:i/>
        </w:rPr>
        <w:t xml:space="preserve">by AU/SE and Affirming Connections from </w:t>
      </w:r>
      <w:hyperlink r:id="rId17" w:history="1">
        <w:r w:rsidRPr="00563820">
          <w:rPr>
            <w:rStyle w:val="Hyperlink"/>
            <w:rFonts w:eastAsia="Microsoft JhengHei UI Light"/>
            <w:i/>
          </w:rPr>
          <w:t>enfleshed</w:t>
        </w:r>
      </w:hyperlink>
      <w:r w:rsidRPr="00563820">
        <w:rPr>
          <w:rFonts w:eastAsia="Microsoft JhengHei UI Light"/>
          <w:i/>
        </w:rPr>
        <w:t xml:space="preserve">, which </w:t>
      </w:r>
      <w:r w:rsidR="00D72B88">
        <w:rPr>
          <w:rFonts w:eastAsia="Microsoft JhengHei UI Light"/>
          <w:i/>
        </w:rPr>
        <w:t>h</w:t>
      </w:r>
      <w:bookmarkStart w:id="1" w:name="_GoBack"/>
      <w:bookmarkEnd w:id="1"/>
      <w:r w:rsidRPr="00563820">
        <w:rPr>
          <w:rFonts w:eastAsia="Microsoft JhengHei UI Light"/>
          <w:i/>
        </w:rPr>
        <w:t xml:space="preserve">as its roots in the United Methodist church in the USA and beyond (both services are available for download on the United Church’s </w:t>
      </w:r>
      <w:hyperlink r:id="rId18" w:history="1">
        <w:r w:rsidRPr="00563820">
          <w:rPr>
            <w:rStyle w:val="Hyperlink"/>
            <w:rFonts w:eastAsia="Microsoft JhengHei UI Light"/>
            <w:i/>
          </w:rPr>
          <w:t>PIE Day worship resources page</w:t>
        </w:r>
      </w:hyperlink>
      <w:r w:rsidRPr="00563820">
        <w:rPr>
          <w:rFonts w:eastAsia="Microsoft JhengHei UI Light"/>
          <w:i/>
        </w:rPr>
        <w:t xml:space="preserve">). Thank you to enfleshed for placing a Public, Intentional, and Explicit welcome of gender and sexual-diverse people into the sacred space of community worship. Thank you to all in the wider affirming movements across northern Turtle Island/Canada for all you have and will offer in worship, and for creating safer sacred spaces. </w:t>
      </w:r>
    </w:p>
    <w:p w:rsidR="00563820" w:rsidRPr="00563820" w:rsidRDefault="00563820" w:rsidP="00563820">
      <w:pPr>
        <w:rPr>
          <w:rFonts w:eastAsia="Microsoft JhengHei UI Light"/>
          <w:i/>
        </w:rPr>
      </w:pPr>
    </w:p>
    <w:p w:rsidR="00563820" w:rsidRPr="00563820" w:rsidRDefault="00563820" w:rsidP="00563820">
      <w:pPr>
        <w:rPr>
          <w:rFonts w:eastAsia="Microsoft JhengHei UI Light"/>
          <w:i/>
        </w:rPr>
      </w:pPr>
      <w:r w:rsidRPr="00563820">
        <w:rPr>
          <w:rFonts w:eastAsia="Microsoft JhengHei UI Light"/>
          <w:i/>
        </w:rPr>
        <w:t xml:space="preserve">So often people who are trans, non-binary, gender queer, queer, Two-Spirit, intersex, and many more identities are made invisible in worship. We become part of a generic welcome to everyone, or are cast as being welcome “regardless” or “despite” our diversity, not because of it. This is especially true for many racialized and Indigenous LGBTQIA+ people, as well as LGBTQIA+ and Two-Spirit people with disabilities. </w:t>
      </w:r>
    </w:p>
    <w:p w:rsidR="00563820" w:rsidRPr="00563820" w:rsidRDefault="00563820" w:rsidP="00563820">
      <w:pPr>
        <w:rPr>
          <w:rFonts w:eastAsia="Microsoft JhengHei UI Light"/>
          <w:i/>
        </w:rPr>
      </w:pPr>
    </w:p>
    <w:p w:rsidR="00563820" w:rsidRPr="00563820" w:rsidRDefault="00563820" w:rsidP="00563820">
      <w:pPr>
        <w:rPr>
          <w:rFonts w:eastAsia="Microsoft JhengHei UI Light"/>
          <w:i/>
        </w:rPr>
      </w:pPr>
      <w:r w:rsidRPr="00563820">
        <w:rPr>
          <w:rFonts w:eastAsia="Microsoft JhengHei UI Light"/>
          <w:i/>
        </w:rPr>
        <w:t>Be creative in how you interpret and contextualize this resource! Take the time to name us and celebrate us in all our diversity. May these resources and many others challenge us to embrace and enflesh the radical, prophetic, deeply inclusive call of the good news.</w:t>
      </w:r>
    </w:p>
    <w:sectPr w:rsidR="00563820" w:rsidRPr="00563820" w:rsidSect="00ED6358">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06" w:rsidRDefault="00E12B06" w:rsidP="008C4B05">
      <w:r>
        <w:separator/>
      </w:r>
    </w:p>
  </w:endnote>
  <w:endnote w:type="continuationSeparator" w:id="0">
    <w:p w:rsidR="00E12B06" w:rsidRDefault="00E12B06" w:rsidP="008C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B7" w:rsidRPr="009212F3" w:rsidRDefault="00320EB7" w:rsidP="00320EB7">
    <w:pPr>
      <w:pStyle w:val="Footer"/>
      <w:pBdr>
        <w:top w:val="single" w:sz="4" w:space="4" w:color="auto"/>
      </w:pBdr>
      <w:tabs>
        <w:tab w:val="right" w:pos="9000"/>
      </w:tabs>
    </w:pPr>
    <w:r>
      <w:rPr>
        <w:rFonts w:ascii="Trebuchet MS" w:hAnsi="Trebuchet MS"/>
        <w:sz w:val="18"/>
        <w:szCs w:val="18"/>
      </w:rPr>
      <w:t>© 2020</w:t>
    </w:r>
    <w:r w:rsidRPr="005879D1">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p w:rsidR="00320EB7" w:rsidRDefault="00320E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06" w:rsidRDefault="00E12B06" w:rsidP="008C4B05">
      <w:r>
        <w:separator/>
      </w:r>
    </w:p>
  </w:footnote>
  <w:footnote w:type="continuationSeparator" w:id="0">
    <w:p w:rsidR="00E12B06" w:rsidRDefault="00E12B06" w:rsidP="008C4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58" w:rsidRPr="008C4B05" w:rsidRDefault="00ED6358" w:rsidP="00AF5637">
    <w:pPr>
      <w:pStyle w:val="Header"/>
      <w:tabs>
        <w:tab w:val="left" w:pos="645"/>
      </w:tabs>
      <w:rPr>
        <w:rFonts w:ascii="Calibri" w:hAnsi="Calibri"/>
        <w:szCs w:val="20"/>
      </w:rPr>
    </w:pPr>
    <w:r>
      <w:rPr>
        <w:rFonts w:ascii="Calibri" w:hAnsi="Calibri"/>
        <w:szCs w:val="20"/>
      </w:rPr>
      <w:tab/>
    </w:r>
    <w:r>
      <w:rPr>
        <w:rFonts w:ascii="Calibri" w:hAnsi="Calibri"/>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7E" w:rsidRPr="00C715F9" w:rsidRDefault="004248C9" w:rsidP="00ED6358">
    <w:pPr>
      <w:pBdr>
        <w:bottom w:val="single" w:sz="4" w:space="4" w:color="auto"/>
      </w:pBdr>
      <w:tabs>
        <w:tab w:val="right" w:pos="9348"/>
      </w:tabs>
      <w:rPr>
        <w:rFonts w:ascii="Trebuchet MS" w:hAnsi="Trebuchet MS"/>
        <w:sz w:val="18"/>
        <w:szCs w:val="18"/>
      </w:rPr>
    </w:pPr>
    <w:r>
      <w:rPr>
        <w:rFonts w:ascii="Trebuchet MS" w:hAnsi="Trebuchet MS"/>
        <w:sz w:val="18"/>
        <w:szCs w:val="18"/>
      </w:rPr>
      <w:t>Gathered Together:</w:t>
    </w:r>
    <w:r w:rsidR="007C647E" w:rsidRPr="007C647E">
      <w:rPr>
        <w:rFonts w:ascii="Trebuchet MS" w:hAnsi="Trebuchet MS"/>
        <w:sz w:val="18"/>
        <w:szCs w:val="18"/>
      </w:rPr>
      <w:t xml:space="preserve"> Worship Service and Communion Liturgy for Affirming PIE Day</w:t>
    </w:r>
    <w:r w:rsidR="007C647E" w:rsidRPr="00C715F9">
      <w:rPr>
        <w:rFonts w:ascii="Trebuchet MS" w:hAnsi="Trebuchet MS"/>
        <w:sz w:val="18"/>
        <w:szCs w:val="18"/>
      </w:rPr>
      <w:tab/>
    </w:r>
    <w:r w:rsidR="007C647E" w:rsidRPr="00C715F9">
      <w:rPr>
        <w:rStyle w:val="PageNumber"/>
        <w:rFonts w:ascii="Trebuchet MS" w:hAnsi="Trebuchet MS"/>
        <w:bCs/>
        <w:iCs/>
        <w:sz w:val="18"/>
        <w:szCs w:val="18"/>
      </w:rPr>
      <w:fldChar w:fldCharType="begin"/>
    </w:r>
    <w:r w:rsidR="007C647E" w:rsidRPr="00C715F9">
      <w:rPr>
        <w:rStyle w:val="PageNumber"/>
        <w:rFonts w:ascii="Trebuchet MS" w:hAnsi="Trebuchet MS"/>
        <w:bCs/>
        <w:iCs/>
        <w:sz w:val="18"/>
        <w:szCs w:val="18"/>
      </w:rPr>
      <w:instrText xml:space="preserve"> PAGE </w:instrText>
    </w:r>
    <w:r w:rsidR="007C647E" w:rsidRPr="00C715F9">
      <w:rPr>
        <w:rStyle w:val="PageNumber"/>
        <w:rFonts w:ascii="Trebuchet MS" w:hAnsi="Trebuchet MS"/>
        <w:bCs/>
        <w:iCs/>
        <w:sz w:val="18"/>
        <w:szCs w:val="18"/>
      </w:rPr>
      <w:fldChar w:fldCharType="separate"/>
    </w:r>
    <w:r w:rsidR="00D72B88">
      <w:rPr>
        <w:rStyle w:val="PageNumber"/>
        <w:rFonts w:ascii="Trebuchet MS" w:hAnsi="Trebuchet MS"/>
        <w:bCs/>
        <w:iCs/>
        <w:noProof/>
        <w:sz w:val="18"/>
        <w:szCs w:val="18"/>
      </w:rPr>
      <w:t>4</w:t>
    </w:r>
    <w:r w:rsidR="007C647E" w:rsidRPr="00C715F9">
      <w:rPr>
        <w:rStyle w:val="PageNumber"/>
        <w:rFonts w:ascii="Trebuchet MS" w:hAnsi="Trebuchet MS"/>
        <w:bCs/>
        <w:iCs/>
        <w:sz w:val="18"/>
        <w:szCs w:val="18"/>
      </w:rPr>
      <w:fldChar w:fldCharType="end"/>
    </w:r>
  </w:p>
  <w:p w:rsidR="007C647E" w:rsidRPr="008C4B05" w:rsidRDefault="007C647E" w:rsidP="00AF5637">
    <w:pPr>
      <w:pStyle w:val="Header"/>
      <w:tabs>
        <w:tab w:val="left" w:pos="645"/>
      </w:tabs>
      <w:rPr>
        <w:rFonts w:ascii="Calibri" w:hAnsi="Calibri"/>
        <w:szCs w:val="20"/>
      </w:rPr>
    </w:pPr>
    <w:r>
      <w:rPr>
        <w:rFonts w:ascii="Calibri" w:hAnsi="Calibri"/>
        <w:szCs w:val="20"/>
      </w:rPr>
      <w:tab/>
    </w:r>
    <w:r>
      <w:rPr>
        <w:rFonts w:ascii="Calibri" w:hAnsi="Calibri"/>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16C3E"/>
    <w:multiLevelType w:val="hybridMultilevel"/>
    <w:tmpl w:val="922AB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A0141"/>
    <w:multiLevelType w:val="hybridMultilevel"/>
    <w:tmpl w:val="39F0FC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281855"/>
    <w:multiLevelType w:val="multilevel"/>
    <w:tmpl w:val="40544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940"/>
    <w:multiLevelType w:val="hybridMultilevel"/>
    <w:tmpl w:val="6BC2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32516"/>
    <w:multiLevelType w:val="hybridMultilevel"/>
    <w:tmpl w:val="E214B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C74588"/>
    <w:multiLevelType w:val="hybridMultilevel"/>
    <w:tmpl w:val="7BAC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F17AC1"/>
    <w:multiLevelType w:val="hybridMultilevel"/>
    <w:tmpl w:val="29002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474981"/>
    <w:multiLevelType w:val="multilevel"/>
    <w:tmpl w:val="3CC6D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A43E5A"/>
    <w:multiLevelType w:val="multilevel"/>
    <w:tmpl w:val="65B66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1B120B"/>
    <w:multiLevelType w:val="hybridMultilevel"/>
    <w:tmpl w:val="E01042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0"/>
  </w:num>
  <w:num w:numId="4">
    <w:abstractNumId w:val="13"/>
  </w:num>
  <w:num w:numId="5">
    <w:abstractNumId w:val="17"/>
  </w:num>
  <w:num w:numId="6">
    <w:abstractNumId w:val="14"/>
  </w:num>
  <w:num w:numId="7">
    <w:abstractNumId w:val="22"/>
  </w:num>
  <w:num w:numId="8">
    <w:abstractNumId w:val="25"/>
  </w:num>
  <w:num w:numId="9">
    <w:abstractNumId w:val="6"/>
  </w:num>
  <w:num w:numId="10">
    <w:abstractNumId w:val="10"/>
  </w:num>
  <w:num w:numId="11">
    <w:abstractNumId w:val="23"/>
  </w:num>
  <w:num w:numId="12">
    <w:abstractNumId w:val="18"/>
  </w:num>
  <w:num w:numId="13">
    <w:abstractNumId w:val="11"/>
  </w:num>
  <w:num w:numId="14">
    <w:abstractNumId w:val="12"/>
  </w:num>
  <w:num w:numId="15">
    <w:abstractNumId w:val="19"/>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24"/>
  </w:num>
  <w:num w:numId="21">
    <w:abstractNumId w:val="5"/>
  </w:num>
  <w:num w:numId="22">
    <w:abstractNumId w:val="2"/>
  </w:num>
  <w:num w:numId="23">
    <w:abstractNumId w:val="8"/>
  </w:num>
  <w:num w:numId="24">
    <w:abstractNumId w:val="16"/>
  </w:num>
  <w:num w:numId="25">
    <w:abstractNumId w:val="1"/>
  </w:num>
  <w:num w:numId="26">
    <w:abstractNumId w:val="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C"/>
    <w:rsid w:val="00002CB1"/>
    <w:rsid w:val="0002164D"/>
    <w:rsid w:val="00024CE1"/>
    <w:rsid w:val="00027652"/>
    <w:rsid w:val="00027D29"/>
    <w:rsid w:val="000372FD"/>
    <w:rsid w:val="000838CB"/>
    <w:rsid w:val="000919E8"/>
    <w:rsid w:val="00093E61"/>
    <w:rsid w:val="000B2393"/>
    <w:rsid w:val="000C3FAF"/>
    <w:rsid w:val="000C4440"/>
    <w:rsid w:val="000E62DC"/>
    <w:rsid w:val="000E646C"/>
    <w:rsid w:val="000F5E84"/>
    <w:rsid w:val="00126651"/>
    <w:rsid w:val="00130A3A"/>
    <w:rsid w:val="00130CCF"/>
    <w:rsid w:val="00141015"/>
    <w:rsid w:val="001750D9"/>
    <w:rsid w:val="001F575C"/>
    <w:rsid w:val="0020295D"/>
    <w:rsid w:val="00210030"/>
    <w:rsid w:val="00222536"/>
    <w:rsid w:val="002242C0"/>
    <w:rsid w:val="002403E7"/>
    <w:rsid w:val="00247947"/>
    <w:rsid w:val="00250A01"/>
    <w:rsid w:val="00255B69"/>
    <w:rsid w:val="00272FB8"/>
    <w:rsid w:val="002956D0"/>
    <w:rsid w:val="002E2D27"/>
    <w:rsid w:val="002F6625"/>
    <w:rsid w:val="0031576A"/>
    <w:rsid w:val="00320EB7"/>
    <w:rsid w:val="003217CB"/>
    <w:rsid w:val="00323A6C"/>
    <w:rsid w:val="00337278"/>
    <w:rsid w:val="003410A6"/>
    <w:rsid w:val="00367183"/>
    <w:rsid w:val="003826EA"/>
    <w:rsid w:val="00397FF6"/>
    <w:rsid w:val="003A15A0"/>
    <w:rsid w:val="003B1D92"/>
    <w:rsid w:val="003B749A"/>
    <w:rsid w:val="003E7543"/>
    <w:rsid w:val="0041148A"/>
    <w:rsid w:val="004248C9"/>
    <w:rsid w:val="00427614"/>
    <w:rsid w:val="0048396C"/>
    <w:rsid w:val="004976D8"/>
    <w:rsid w:val="004A19EB"/>
    <w:rsid w:val="004B15D9"/>
    <w:rsid w:val="004B5F42"/>
    <w:rsid w:val="004B725B"/>
    <w:rsid w:val="004C4884"/>
    <w:rsid w:val="004C717A"/>
    <w:rsid w:val="004D6B7D"/>
    <w:rsid w:val="00501838"/>
    <w:rsid w:val="00501AE3"/>
    <w:rsid w:val="005458EC"/>
    <w:rsid w:val="00552694"/>
    <w:rsid w:val="00563820"/>
    <w:rsid w:val="00565820"/>
    <w:rsid w:val="005A2C6E"/>
    <w:rsid w:val="005B560D"/>
    <w:rsid w:val="005F2422"/>
    <w:rsid w:val="00601ED5"/>
    <w:rsid w:val="00611CBB"/>
    <w:rsid w:val="00620457"/>
    <w:rsid w:val="0062769B"/>
    <w:rsid w:val="00636DC4"/>
    <w:rsid w:val="00655BF6"/>
    <w:rsid w:val="0066001C"/>
    <w:rsid w:val="0066237D"/>
    <w:rsid w:val="0066426A"/>
    <w:rsid w:val="006B21E7"/>
    <w:rsid w:val="006B63FD"/>
    <w:rsid w:val="006C1E89"/>
    <w:rsid w:val="006F057F"/>
    <w:rsid w:val="006F2B63"/>
    <w:rsid w:val="00706011"/>
    <w:rsid w:val="00736DBE"/>
    <w:rsid w:val="00762D7C"/>
    <w:rsid w:val="007650D4"/>
    <w:rsid w:val="007722F6"/>
    <w:rsid w:val="0079234F"/>
    <w:rsid w:val="007A3FAC"/>
    <w:rsid w:val="007B0D60"/>
    <w:rsid w:val="007B44FF"/>
    <w:rsid w:val="007C16BD"/>
    <w:rsid w:val="007C647E"/>
    <w:rsid w:val="007D3CEB"/>
    <w:rsid w:val="007D5CD7"/>
    <w:rsid w:val="007F5CEF"/>
    <w:rsid w:val="00807822"/>
    <w:rsid w:val="00816E21"/>
    <w:rsid w:val="008227A3"/>
    <w:rsid w:val="00822D7D"/>
    <w:rsid w:val="008302A3"/>
    <w:rsid w:val="008666CA"/>
    <w:rsid w:val="00872AE2"/>
    <w:rsid w:val="00873F8A"/>
    <w:rsid w:val="00884F18"/>
    <w:rsid w:val="008953BC"/>
    <w:rsid w:val="008C4B05"/>
    <w:rsid w:val="008C5C26"/>
    <w:rsid w:val="008C7667"/>
    <w:rsid w:val="009050B0"/>
    <w:rsid w:val="00913838"/>
    <w:rsid w:val="009212F3"/>
    <w:rsid w:val="00926A46"/>
    <w:rsid w:val="00996701"/>
    <w:rsid w:val="009A3EA3"/>
    <w:rsid w:val="009C4247"/>
    <w:rsid w:val="00A209AF"/>
    <w:rsid w:val="00A30844"/>
    <w:rsid w:val="00A41C7E"/>
    <w:rsid w:val="00A50DD7"/>
    <w:rsid w:val="00A65BF0"/>
    <w:rsid w:val="00A90818"/>
    <w:rsid w:val="00A97265"/>
    <w:rsid w:val="00AA7849"/>
    <w:rsid w:val="00AB39E8"/>
    <w:rsid w:val="00AB41F3"/>
    <w:rsid w:val="00AD2D13"/>
    <w:rsid w:val="00AF5637"/>
    <w:rsid w:val="00B1344B"/>
    <w:rsid w:val="00B13C23"/>
    <w:rsid w:val="00B474E1"/>
    <w:rsid w:val="00BA20A1"/>
    <w:rsid w:val="00BB521A"/>
    <w:rsid w:val="00BC59F9"/>
    <w:rsid w:val="00BE4DDC"/>
    <w:rsid w:val="00C311D8"/>
    <w:rsid w:val="00C54BFF"/>
    <w:rsid w:val="00C900C7"/>
    <w:rsid w:val="00CA7DD6"/>
    <w:rsid w:val="00CB3D84"/>
    <w:rsid w:val="00CC1923"/>
    <w:rsid w:val="00CE2DE0"/>
    <w:rsid w:val="00CF2552"/>
    <w:rsid w:val="00D258FC"/>
    <w:rsid w:val="00D33682"/>
    <w:rsid w:val="00D72B88"/>
    <w:rsid w:val="00D84772"/>
    <w:rsid w:val="00DD0357"/>
    <w:rsid w:val="00DD0924"/>
    <w:rsid w:val="00DD28BB"/>
    <w:rsid w:val="00DD2B8E"/>
    <w:rsid w:val="00DE7A01"/>
    <w:rsid w:val="00E12B06"/>
    <w:rsid w:val="00E20E41"/>
    <w:rsid w:val="00E21C01"/>
    <w:rsid w:val="00E3516B"/>
    <w:rsid w:val="00E55D49"/>
    <w:rsid w:val="00E63326"/>
    <w:rsid w:val="00E75C02"/>
    <w:rsid w:val="00ED4570"/>
    <w:rsid w:val="00ED6358"/>
    <w:rsid w:val="00ED7086"/>
    <w:rsid w:val="00EE2C9E"/>
    <w:rsid w:val="00EF1EAF"/>
    <w:rsid w:val="00F4279F"/>
    <w:rsid w:val="00F6103B"/>
    <w:rsid w:val="00F91119"/>
    <w:rsid w:val="00FA21F6"/>
    <w:rsid w:val="00FA37FF"/>
    <w:rsid w:val="00FB4581"/>
    <w:rsid w:val="00FF4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F3AF"/>
  <w15:chartTrackingRefBased/>
  <w15:docId w15:val="{7AD1AB5D-E836-4655-AD1C-1B15E5D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0D"/>
    <w:rPr>
      <w:rFonts w:ascii="Verdana" w:hAnsi="Verdana"/>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rFonts w:cs="Times New Roman"/>
      <w:bCs w:val="0"/>
      <w:iCs w:val="0"/>
      <w:szCs w:val="24"/>
    </w:rPr>
  </w:style>
  <w:style w:type="paragraph" w:customStyle="1" w:styleId="AU">
    <w:name w:val="AU"/>
    <w:basedOn w:val="Normal"/>
    <w:rsid w:val="006F057F"/>
    <w:pPr>
      <w:jc w:val="right"/>
    </w:pPr>
    <w:rPr>
      <w:rFonts w:ascii="Calibri" w:hAnsi="Calibri"/>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Cs w:val="19"/>
      <w:lang w:val="en-US"/>
    </w:rPr>
  </w:style>
  <w:style w:type="paragraph" w:customStyle="1" w:styleId="catch">
    <w:name w:val="catch"/>
    <w:basedOn w:val="Normal"/>
    <w:rsid w:val="000C3FAF"/>
    <w:pPr>
      <w:ind w:right="72"/>
    </w:pPr>
    <w:rPr>
      <w:rFonts w:ascii="Courier New" w:hAnsi="Courier New"/>
    </w:rPr>
  </w:style>
  <w:style w:type="paragraph" w:customStyle="1" w:styleId="CALL">
    <w:name w:val="CALL"/>
    <w:basedOn w:val="Normal"/>
    <w:pPr>
      <w:ind w:right="72"/>
    </w:pPr>
    <w:rPr>
      <w:rFonts w:ascii="Arial" w:hAnsi="Arial"/>
      <w:b/>
    </w:rPr>
  </w:style>
  <w:style w:type="paragraph" w:customStyle="1" w:styleId="H1">
    <w:name w:val="H1"/>
    <w:basedOn w:val="Header"/>
    <w:rsid w:val="00126651"/>
    <w:pPr>
      <w:spacing w:before="120"/>
    </w:pPr>
    <w:rPr>
      <w:rFonts w:ascii="Trebuchet MS" w:hAnsi="Trebuchet MS"/>
      <w:b/>
      <w:sz w:val="28"/>
    </w:rPr>
  </w:style>
  <w:style w:type="paragraph" w:customStyle="1" w:styleId="H2">
    <w:name w:val="H2"/>
    <w:basedOn w:val="H1"/>
    <w:rsid w:val="006F057F"/>
    <w:pPr>
      <w:spacing w:after="60"/>
    </w:pPr>
    <w:rPr>
      <w:sz w:val="24"/>
    </w:rPr>
  </w:style>
  <w:style w:type="paragraph" w:customStyle="1" w:styleId="NL">
    <w:name w:val="NL"/>
    <w:basedOn w:val="BodyTextIndent2"/>
    <w:rsid w:val="009C4247"/>
    <w:pPr>
      <w:spacing w:after="60" w:line="240" w:lineRule="auto"/>
      <w:ind w:hanging="360"/>
    </w:pPr>
  </w:style>
  <w:style w:type="paragraph" w:customStyle="1" w:styleId="BL2">
    <w:name w:val="BL2"/>
    <w:basedOn w:val="Normal"/>
    <w:rsid w:val="009C4247"/>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9C4247"/>
    <w:pPr>
      <w:spacing w:after="60"/>
      <w:ind w:left="360" w:hanging="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cs="Times New Roman"/>
      <w:b w:val="0"/>
      <w:bCs w:val="0"/>
      <w:kern w:val="0"/>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F6103B"/>
    <w:pPr>
      <w:ind w:left="720"/>
    </w:pPr>
    <w:rPr>
      <w:rFonts w:ascii="Trebuchet MS" w:hAnsi="Trebuchet MS"/>
      <w:szCs w:val="20"/>
      <w:lang w:val="en-US"/>
    </w:rPr>
  </w:style>
  <w:style w:type="paragraph" w:customStyle="1" w:styleId="H3">
    <w:name w:val="H3"/>
    <w:basedOn w:val="Heading3"/>
    <w:rsid w:val="009C4247"/>
    <w:pPr>
      <w:widowControl w:val="0"/>
      <w:spacing w:after="0"/>
    </w:pPr>
    <w:rPr>
      <w:rFonts w:ascii="Trebuchet MS" w:hAnsi="Trebuchet MS" w:cs="Times New Roman"/>
      <w:bCs w:val="0"/>
      <w:snapToGrid w:val="0"/>
      <w:sz w:val="20"/>
      <w:szCs w:val="24"/>
      <w:lang w:val="en-US"/>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D84772"/>
    <w:pPr>
      <w:spacing w:before="240" w:after="60"/>
    </w:pPr>
    <w:rPr>
      <w:rFonts w:ascii="Calibri" w:hAnsi="Calibri"/>
      <w:b/>
      <w:szCs w:val="20"/>
    </w:rPr>
  </w:style>
  <w:style w:type="paragraph" w:customStyle="1" w:styleId="NL2">
    <w:name w:val="NL2"/>
    <w:basedOn w:val="BL2"/>
    <w:rsid w:val="009C4247"/>
    <w:pPr>
      <w:tabs>
        <w:tab w:val="left" w:pos="2160"/>
      </w:tabs>
    </w:pPr>
  </w:style>
  <w:style w:type="paragraph" w:customStyle="1" w:styleId="TOC2">
    <w:name w:val="TOC2"/>
    <w:basedOn w:val="Normal"/>
    <w:rsid w:val="00501AE3"/>
    <w:pPr>
      <w:tabs>
        <w:tab w:val="left" w:pos="3600"/>
        <w:tab w:val="right" w:leader="dot" w:pos="9360"/>
      </w:tabs>
      <w:spacing w:after="60"/>
      <w:ind w:left="360"/>
    </w:pPr>
    <w:rPr>
      <w:rFonts w:ascii="Calibri" w:hAnsi="Calibri"/>
      <w:szCs w:val="20"/>
    </w:rPr>
  </w:style>
  <w:style w:type="paragraph" w:customStyle="1" w:styleId="TOC3">
    <w:name w:val="TOC3"/>
    <w:basedOn w:val="TOC2"/>
    <w:rPr>
      <w:b/>
    </w:rPr>
  </w:style>
  <w:style w:type="paragraph" w:customStyle="1" w:styleId="TOCT">
    <w:name w:val="TOCT"/>
    <w:basedOn w:val="TI"/>
    <w:rPr>
      <w:i w:val="0"/>
    </w:rPr>
  </w:style>
  <w:style w:type="paragraph" w:customStyle="1" w:styleId="Subtitle1">
    <w:name w:val="Subtitle1"/>
    <w:basedOn w:val="Normal"/>
    <w:link w:val="subtitleChar"/>
    <w:rsid w:val="001750D9"/>
    <w:pPr>
      <w:widowControl w:val="0"/>
      <w:autoSpaceDE w:val="0"/>
      <w:autoSpaceDN w:val="0"/>
      <w:adjustRightInd w:val="0"/>
    </w:pPr>
    <w:rPr>
      <w:rFonts w:ascii="Trebuchet MS" w:hAnsi="Trebuchet MS" w:cs="Arial-BoldMT"/>
      <w:b/>
      <w:bCs/>
      <w:color w:val="00000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rPr>
  </w:style>
  <w:style w:type="paragraph" w:customStyle="1" w:styleId="sidebartext">
    <w:name w:val="sidebar text"/>
    <w:basedOn w:val="Normal"/>
    <w:pPr>
      <w:shd w:val="clear" w:color="auto" w:fill="E6E6E6"/>
    </w:pPr>
    <w:rPr>
      <w:rFonts w:ascii="Arial" w:hAnsi="Arial"/>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pPr>
    <w:rPr>
      <w:rFonts w:ascii="Arial" w:hAnsi="Arial"/>
      <w:b/>
    </w:rPr>
  </w:style>
  <w:style w:type="paragraph" w:customStyle="1" w:styleId="Caption1">
    <w:name w:val="Caption1"/>
    <w:basedOn w:val="BodyText"/>
    <w:pPr>
      <w:spacing w:after="0"/>
    </w:pPr>
    <w:rPr>
      <w:rFonts w:ascii="Arial" w:hAnsi="Arial"/>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link w:val="FootnoteTextChar"/>
    <w:uiPriority w:val="99"/>
    <w:rPr>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rPr>
      <w:rFonts w:ascii="Calibri" w:hAnsi="Calibri"/>
    </w:rPr>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8C4B05"/>
    <w:rPr>
      <w:rFonts w:ascii="Arial" w:hAnsi="Arial" w:cs="Arial"/>
      <w:b/>
      <w:bCs/>
      <w:kern w:val="32"/>
      <w:sz w:val="32"/>
      <w:szCs w:val="32"/>
      <w:lang w:eastAsia="en-US"/>
    </w:rPr>
  </w:style>
  <w:style w:type="character" w:customStyle="1" w:styleId="Heading2Char">
    <w:name w:val="Heading 2 Char"/>
    <w:link w:val="Heading2"/>
    <w:uiPriority w:val="9"/>
    <w:rsid w:val="008C4B05"/>
    <w:rPr>
      <w:rFonts w:ascii="Arial" w:hAnsi="Arial" w:cs="Arial"/>
      <w:b/>
      <w:bCs/>
      <w:i/>
      <w:iCs/>
      <w:sz w:val="28"/>
      <w:szCs w:val="28"/>
      <w:lang w:eastAsia="en-US"/>
    </w:rPr>
  </w:style>
  <w:style w:type="character" w:customStyle="1" w:styleId="Heading3Char">
    <w:name w:val="Heading 3 Char"/>
    <w:link w:val="Heading3"/>
    <w:uiPriority w:val="9"/>
    <w:rsid w:val="008C4B05"/>
    <w:rPr>
      <w:rFonts w:ascii="Arial" w:hAnsi="Arial" w:cs="Arial"/>
      <w:b/>
      <w:bCs/>
      <w:sz w:val="26"/>
      <w:szCs w:val="26"/>
      <w:lang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8C4B05"/>
    <w:pPr>
      <w:spacing w:after="160" w:line="259" w:lineRule="auto"/>
      <w:ind w:left="720"/>
      <w:contextualSpacing/>
    </w:pPr>
    <w:rPr>
      <w:rFonts w:ascii="Calibri" w:eastAsia="Calibri" w:hAnsi="Calibri"/>
      <w:sz w:val="22"/>
      <w:szCs w:val="22"/>
      <w:lang w:val="es-CO"/>
    </w:rPr>
  </w:style>
  <w:style w:type="paragraph" w:customStyle="1" w:styleId="TitleBPD">
    <w:name w:val="Title BPD"/>
    <w:basedOn w:val="Normal"/>
    <w:link w:val="TitleBPDChar"/>
    <w:rsid w:val="001750D9"/>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rFonts w:ascii="Calibri" w:hAnsi="Calibri"/>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lang w:val="en-US"/>
    </w:rPr>
  </w:style>
  <w:style w:type="paragraph" w:customStyle="1" w:styleId="isbn">
    <w:name w:val="isbn"/>
    <w:basedOn w:val="price"/>
    <w:rsid w:val="001750D9"/>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customStyle="1"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8C4B05"/>
    <w:pPr>
      <w:tabs>
        <w:tab w:val="center" w:pos="4680"/>
        <w:tab w:val="right" w:pos="9360"/>
      </w:tabs>
    </w:pPr>
  </w:style>
  <w:style w:type="character" w:customStyle="1" w:styleId="FooterChar">
    <w:name w:val="Footer Char"/>
    <w:link w:val="Footer"/>
    <w:uiPriority w:val="99"/>
    <w:rsid w:val="008C4B05"/>
    <w:rPr>
      <w:sz w:val="24"/>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rPr>
      <w:rFonts w:ascii="Calibri" w:eastAsia="Calibri" w:hAnsi="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FootnoteTextChar">
    <w:name w:val="Footnote Text Char"/>
    <w:link w:val="FootnoteText"/>
    <w:uiPriority w:val="99"/>
    <w:rsid w:val="00D258FC"/>
    <w:rPr>
      <w:lang w:eastAsia="en-US"/>
    </w:rPr>
  </w:style>
  <w:style w:type="character" w:styleId="FootnoteReference">
    <w:name w:val="footnote reference"/>
    <w:uiPriority w:val="99"/>
    <w:semiHidden/>
    <w:unhideWhenUsed/>
    <w:rsid w:val="00D258FC"/>
    <w:rPr>
      <w:vertAlign w:val="superscript"/>
    </w:rPr>
  </w:style>
  <w:style w:type="character" w:styleId="PageNumber">
    <w:name w:val="page number"/>
    <w:rsid w:val="00AF5637"/>
  </w:style>
  <w:style w:type="table" w:styleId="TableGrid">
    <w:name w:val="Table Grid"/>
    <w:basedOn w:val="TableNormal"/>
    <w:uiPriority w:val="39"/>
    <w:rsid w:val="00FF4B23"/>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united-church.ca/worship-special-days/pie-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ffirmingconnections.com/" TargetMode="External"/><Relationship Id="rId17" Type="http://schemas.openxmlformats.org/officeDocument/2006/relationships/hyperlink" Target="https://enfleshed.com/" TargetMode="External"/><Relationship Id="rId2" Type="http://schemas.openxmlformats.org/officeDocument/2006/relationships/numbering" Target="numbering.xml"/><Relationship Id="rId16" Type="http://schemas.openxmlformats.org/officeDocument/2006/relationships/hyperlink" Target="https://thehymnsociety.org/resources/songs-for-the-holy-ot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firmunited.ause.ca/" TargetMode="External"/><Relationship Id="rId5" Type="http://schemas.openxmlformats.org/officeDocument/2006/relationships/webSettings" Target="webSettings.xml"/><Relationship Id="rId15" Type="http://schemas.openxmlformats.org/officeDocument/2006/relationships/hyperlink" Target="https://www.united-church.ca/worship-theme/indigenous" TargetMode="External"/><Relationship Id="rId10" Type="http://schemas.openxmlformats.org/officeDocument/2006/relationships/hyperlink" Target="https://pieday.ca/even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ieday.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78D4-29B2-436A-B7EF-6F8A8D1A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Narrow, Rough Path to Reconciliation | 2019 Indigenous Day of Prayer</vt:lpstr>
    </vt:vector>
  </TitlesOfParts>
  <Company>United Church of Canada</Company>
  <LinksUpToDate>false</LinksUpToDate>
  <CharactersWithSpaces>10370</CharactersWithSpaces>
  <SharedDoc>false</SharedDoc>
  <HLinks>
    <vt:vector size="24" baseType="variant">
      <vt:variant>
        <vt:i4>2359394</vt:i4>
      </vt:variant>
      <vt:variant>
        <vt:i4>6</vt:i4>
      </vt:variant>
      <vt:variant>
        <vt:i4>0</vt:i4>
      </vt:variant>
      <vt:variant>
        <vt:i4>5</vt:i4>
      </vt:variant>
      <vt:variant>
        <vt:lpwstr>https://www150.statcan.gc.ca/n1/pub/85-002-x/2017001/article/14700-eng.htm</vt:lpwstr>
      </vt:variant>
      <vt:variant>
        <vt:lpwstr/>
      </vt:variant>
      <vt:variant>
        <vt:i4>4325404</vt:i4>
      </vt:variant>
      <vt:variant>
        <vt:i4>3</vt:i4>
      </vt:variant>
      <vt:variant>
        <vt:i4>0</vt:i4>
      </vt:variant>
      <vt:variant>
        <vt:i4>5</vt:i4>
      </vt:variant>
      <vt:variant>
        <vt:lpwstr>https://www.united-church.ca/social-action/justice-initiatives/apologies</vt:lpwstr>
      </vt:variant>
      <vt:variant>
        <vt:lpwstr/>
      </vt:variant>
      <vt:variant>
        <vt:i4>1310805</vt:i4>
      </vt:variant>
      <vt:variant>
        <vt:i4>0</vt:i4>
      </vt:variant>
      <vt:variant>
        <vt:i4>0</vt:i4>
      </vt:variant>
      <vt:variant>
        <vt:i4>5</vt:i4>
      </vt:variant>
      <vt:variant>
        <vt:lpwstr>https://www.united-church.ca/worship-theme/indigenous</vt:lpwstr>
      </vt:variant>
      <vt:variant>
        <vt:lpwstr/>
      </vt:variant>
      <vt:variant>
        <vt:i4>2162804</vt:i4>
      </vt:variant>
      <vt:variant>
        <vt:i4>0</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Gathered Together | Worship Service and Communion Liturgy for Affirming PIE Day</dc:title>
  <dc:subject/>
  <dc:creator>The United Church of Canada</dc:creator>
  <cp:keywords>pride, affirming, intentional, explicit, pie, gay, lesbian, bisexual, trans, transgender, transsexual, worship, affirming, inclusive, gender, orientation, sexuality</cp:keywords>
  <dc:description/>
  <cp:lastModifiedBy>Gavin, Aimee</cp:lastModifiedBy>
  <cp:revision>4</cp:revision>
  <dcterms:created xsi:type="dcterms:W3CDTF">2020-02-24T15:34:00Z</dcterms:created>
  <dcterms:modified xsi:type="dcterms:W3CDTF">2020-02-24T17:30:00Z</dcterms:modified>
</cp:coreProperties>
</file>