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0B57" w14:textId="77777777" w:rsidR="00A64B1B" w:rsidRPr="00201D50" w:rsidRDefault="00A64B1B" w:rsidP="001E5B68">
      <w:pPr>
        <w:pStyle w:val="Heading1"/>
        <w:spacing w:after="60"/>
      </w:pPr>
      <w:r>
        <w:t>The Possibility</w:t>
      </w:r>
      <w:r w:rsidRPr="00201D50">
        <w:t xml:space="preserve"> </w:t>
      </w:r>
      <w:r>
        <w:t>of</w:t>
      </w:r>
      <w:r w:rsidRPr="00201D50">
        <w:t xml:space="preserve"> New Beginnings</w:t>
      </w:r>
    </w:p>
    <w:p w14:paraId="37DAE79E" w14:textId="6318CED7" w:rsidR="00A64B1B" w:rsidRDefault="00A64B1B" w:rsidP="00E30C0D">
      <w:pPr>
        <w:pStyle w:val="Heading1"/>
        <w:rPr>
          <w:sz w:val="24"/>
          <w:szCs w:val="24"/>
          <w:shd w:val="clear" w:color="auto" w:fill="FFFFFF"/>
        </w:rPr>
      </w:pPr>
      <w:r w:rsidRPr="00E30C0D">
        <w:rPr>
          <w:sz w:val="24"/>
          <w:szCs w:val="24"/>
          <w:shd w:val="clear" w:color="auto" w:fill="FFFFFF"/>
        </w:rPr>
        <w:t>Worship Service for Indigenous Day of Prayer 2023</w:t>
      </w:r>
    </w:p>
    <w:p w14:paraId="5339BA47" w14:textId="683F0EE7" w:rsidR="00E30C0D" w:rsidRPr="00E30C0D" w:rsidRDefault="00E30C0D" w:rsidP="00E30C0D">
      <w:pPr>
        <w:spacing w:after="360"/>
        <w:rPr>
          <w:rFonts w:eastAsia="Georgia"/>
          <w:i/>
          <w:iCs/>
        </w:rPr>
      </w:pPr>
      <w:r>
        <w:rPr>
          <w:rFonts w:eastAsia="Georgia"/>
        </w:rPr>
        <w:t>—</w:t>
      </w:r>
      <w:r w:rsidRPr="000637EE">
        <w:rPr>
          <w:rFonts w:eastAsia="Georgia"/>
          <w:i/>
          <w:iCs/>
        </w:rPr>
        <w:t xml:space="preserve">by </w:t>
      </w:r>
      <w:r>
        <w:rPr>
          <w:rFonts w:eastAsia="Georgia"/>
          <w:i/>
          <w:iCs/>
        </w:rPr>
        <w:t>Debbie Hubbard</w:t>
      </w:r>
    </w:p>
    <w:p w14:paraId="2FE70CD7" w14:textId="49C40983" w:rsidR="00A64B1B" w:rsidRPr="001E5B68" w:rsidRDefault="00A64B1B" w:rsidP="001E5B68">
      <w:pPr>
        <w:pStyle w:val="Heading2"/>
      </w:pPr>
      <w:r w:rsidRPr="001E5B68">
        <w:t>Land Acknowledgement</w:t>
      </w:r>
    </w:p>
    <w:p w14:paraId="4BBD183A" w14:textId="56617840" w:rsidR="00A64B1B" w:rsidRPr="00E30C0D" w:rsidRDefault="00A64B1B" w:rsidP="00A64B1B">
      <w:r>
        <w:t>This morning</w:t>
      </w:r>
      <w:r w:rsidRPr="00FC3401">
        <w:t xml:space="preserve"> </w:t>
      </w:r>
      <w:r>
        <w:t xml:space="preserve">we </w:t>
      </w:r>
      <w:r w:rsidRPr="00FC3401">
        <w:t>ac</w:t>
      </w:r>
      <w:r>
        <w:t>knowledge</w:t>
      </w:r>
      <w:r w:rsidRPr="00FC3401">
        <w:t xml:space="preserve"> that we are </w:t>
      </w:r>
      <w:r>
        <w:t>gathering</w:t>
      </w:r>
      <w:r w:rsidRPr="00FC3401">
        <w:t xml:space="preserve"> on the land of the (</w:t>
      </w:r>
      <w:r w:rsidRPr="0074677B">
        <w:rPr>
          <w:rStyle w:val="Emphasis"/>
        </w:rPr>
        <w:t xml:space="preserve">insert the local Indigenous </w:t>
      </w:r>
      <w:r w:rsidR="0074677B" w:rsidRPr="0074677B">
        <w:rPr>
          <w:rStyle w:val="Emphasis"/>
        </w:rPr>
        <w:t>N</w:t>
      </w:r>
      <w:r w:rsidRPr="0074677B">
        <w:rPr>
          <w:rStyle w:val="Emphasis"/>
        </w:rPr>
        <w:t>ations’ name and territory</w:t>
      </w:r>
      <w:r w:rsidRPr="00FC3401">
        <w:t>) people.</w:t>
      </w:r>
      <w:r w:rsidR="00E30C0D">
        <w:t xml:space="preserve"> </w:t>
      </w:r>
      <w:r w:rsidRPr="00FC3401">
        <w:t xml:space="preserve">We are </w:t>
      </w:r>
      <w:r w:rsidRPr="00FC3401">
        <w:rPr>
          <w:rFonts w:eastAsia="Cambria" w:cs="Times New Roman"/>
        </w:rPr>
        <w:t>mindful of the rich culture, history</w:t>
      </w:r>
      <w:r w:rsidR="0074677B">
        <w:rPr>
          <w:rFonts w:eastAsia="Cambria" w:cs="Times New Roman"/>
        </w:rPr>
        <w:t>,</w:t>
      </w:r>
      <w:r w:rsidRPr="00FC3401">
        <w:rPr>
          <w:rFonts w:eastAsia="Cambria" w:cs="Times New Roman"/>
        </w:rPr>
        <w:t xml:space="preserve"> and spirituality of the</w:t>
      </w:r>
      <w:r w:rsidR="00E30C0D">
        <w:rPr>
          <w:rFonts w:eastAsia="Cambria" w:cs="Times New Roman"/>
        </w:rPr>
        <w:t xml:space="preserve"> </w:t>
      </w:r>
      <w:r w:rsidRPr="00FC3401">
        <w:t>Indigenous</w:t>
      </w:r>
      <w:r w:rsidRPr="00FC3401">
        <w:rPr>
          <w:rFonts w:eastAsia="Cambria" w:cs="Times New Roman"/>
        </w:rPr>
        <w:t xml:space="preserve"> </w:t>
      </w:r>
      <w:r w:rsidR="0074677B">
        <w:rPr>
          <w:rFonts w:eastAsia="Cambria" w:cs="Times New Roman"/>
        </w:rPr>
        <w:t>P</w:t>
      </w:r>
      <w:r w:rsidRPr="00FC3401">
        <w:rPr>
          <w:rFonts w:eastAsia="Cambria" w:cs="Times New Roman"/>
        </w:rPr>
        <w:t>eople</w:t>
      </w:r>
      <w:r>
        <w:rPr>
          <w:rFonts w:eastAsia="Cambria" w:cs="Times New Roman"/>
        </w:rPr>
        <w:t>s</w:t>
      </w:r>
      <w:r w:rsidRPr="00FC3401">
        <w:rPr>
          <w:rFonts w:eastAsia="Cambria" w:cs="Times New Roman"/>
        </w:rPr>
        <w:t xml:space="preserve"> who inhabited and cared for this land for generations</w:t>
      </w:r>
      <w:r w:rsidR="0074677B">
        <w:rPr>
          <w:rFonts w:eastAsia="Cambria"/>
        </w:rPr>
        <w:t>—</w:t>
      </w:r>
      <w:r w:rsidRPr="00FC3401">
        <w:rPr>
          <w:rFonts w:eastAsia="Cambria" w:cs="Times New Roman"/>
        </w:rPr>
        <w:t>long before</w:t>
      </w:r>
      <w:r w:rsidRPr="00FC3401">
        <w:t xml:space="preserve"> the first settlers arrived here</w:t>
      </w:r>
      <w:r w:rsidRPr="00FC3401">
        <w:rPr>
          <w:rFonts w:eastAsia="Cambria" w:cs="Times New Roman"/>
        </w:rPr>
        <w:t xml:space="preserve">. We gather in deep gratitude for their </w:t>
      </w:r>
      <w:r w:rsidRPr="00FC3401">
        <w:t xml:space="preserve">past and ongoing </w:t>
      </w:r>
      <w:r w:rsidRPr="00FC3401">
        <w:rPr>
          <w:rFonts w:eastAsia="Cambria" w:cs="Times New Roman"/>
        </w:rPr>
        <w:t xml:space="preserve">hospitality as we continue to live together on their </w:t>
      </w:r>
      <w:r w:rsidRPr="00FC3401">
        <w:t xml:space="preserve">land. We also recognize the contributions Métis, Inuit, and other Indigenous </w:t>
      </w:r>
      <w:r w:rsidR="0074677B">
        <w:t>P</w:t>
      </w:r>
      <w:r w:rsidRPr="00FC3401">
        <w:t xml:space="preserve">eoples have made in shaping and strengthening this region, the provinces, and Canada as a whole. We </w:t>
      </w:r>
      <w:r w:rsidRPr="00BE5FBA">
        <w:t xml:space="preserve">commit as a community </w:t>
      </w:r>
      <w:r>
        <w:t xml:space="preserve">of faith </w:t>
      </w:r>
      <w:r w:rsidRPr="00BE5FBA">
        <w:t>to continue to work</w:t>
      </w:r>
      <w:r w:rsidR="0074677B">
        <w:t xml:space="preserve"> </w:t>
      </w:r>
      <w:r w:rsidRPr="00BE5FBA">
        <w:t>to build relationships that are just and equitable for us all.</w:t>
      </w:r>
    </w:p>
    <w:p w14:paraId="30575917" w14:textId="6961CFDF" w:rsidR="00A64B1B" w:rsidRPr="00BE5FBA" w:rsidRDefault="00A64B1B" w:rsidP="001E5B68">
      <w:pPr>
        <w:pStyle w:val="Heading2"/>
        <w:rPr>
          <w:shd w:val="clear" w:color="auto" w:fill="FFFFFF"/>
        </w:rPr>
      </w:pPr>
      <w:r w:rsidRPr="00BE5FBA">
        <w:rPr>
          <w:shd w:val="clear" w:color="auto" w:fill="FFFFFF"/>
        </w:rPr>
        <w:t xml:space="preserve">The Call as </w:t>
      </w:r>
      <w:r w:rsidR="00E30C0D">
        <w:rPr>
          <w:shd w:val="clear" w:color="auto" w:fill="FFFFFF"/>
        </w:rPr>
        <w:t>W</w:t>
      </w:r>
      <w:r w:rsidRPr="00BE5FBA">
        <w:rPr>
          <w:shd w:val="clear" w:color="auto" w:fill="FFFFFF"/>
        </w:rPr>
        <w:t xml:space="preserve">e </w:t>
      </w:r>
      <w:r w:rsidR="00E30C0D">
        <w:rPr>
          <w:shd w:val="clear" w:color="auto" w:fill="FFFFFF"/>
        </w:rPr>
        <w:t>G</w:t>
      </w:r>
      <w:r w:rsidRPr="00BE5FBA">
        <w:rPr>
          <w:shd w:val="clear" w:color="auto" w:fill="FFFFFF"/>
        </w:rPr>
        <w:t>ather/Call to Worship</w:t>
      </w:r>
    </w:p>
    <w:p w14:paraId="4E5E82C2" w14:textId="08DE6655" w:rsidR="00A64B1B" w:rsidRPr="00E30C0D" w:rsidRDefault="00A64B1B" w:rsidP="00E30C0D">
      <w:r w:rsidRPr="00BE5FBA">
        <w:t>In the presence of Creator, we gather this day in a spirit of gratitude</w:t>
      </w:r>
      <w:r w:rsidR="002465AE">
        <w:t>.</w:t>
      </w:r>
      <w:r w:rsidR="00E30C0D">
        <w:br/>
      </w:r>
      <w:r w:rsidRPr="00BE5FBA">
        <w:t>Gratitude for all the gifts of Creation</w:t>
      </w:r>
      <w:r w:rsidR="002465AE">
        <w:t>—</w:t>
      </w:r>
      <w:r w:rsidRPr="00BE5FBA">
        <w:t>the air, the water, the land, the change of seasons as we move into summer.</w:t>
      </w:r>
      <w:r w:rsidR="00E30C0D">
        <w:br/>
      </w:r>
      <w:r w:rsidRPr="00BE5FBA">
        <w:t>Gratitude for all the creatures that walk, swim, fly</w:t>
      </w:r>
      <w:r w:rsidR="002465AE">
        <w:t>,</w:t>
      </w:r>
      <w:r w:rsidRPr="00BE5FBA">
        <w:t xml:space="preserve"> and crawl on this earth</w:t>
      </w:r>
      <w:r w:rsidR="002465AE">
        <w:t>.</w:t>
      </w:r>
      <w:r w:rsidR="00E30C0D">
        <w:br/>
      </w:r>
      <w:r w:rsidRPr="00BE5FBA">
        <w:t xml:space="preserve">We gather seeking wisdom to help us live a generous and compassionate life. </w:t>
      </w:r>
      <w:r w:rsidR="00E30C0D">
        <w:br/>
      </w:r>
      <w:r w:rsidRPr="00BE5FBA">
        <w:t>We gather seeking wisdom to help us live together with respect and humility</w:t>
      </w:r>
      <w:r w:rsidR="002465AE">
        <w:t>.</w:t>
      </w:r>
      <w:r w:rsidR="00E30C0D">
        <w:br/>
      </w:r>
      <w:r>
        <w:t xml:space="preserve">We gather seeking </w:t>
      </w:r>
      <w:r w:rsidRPr="00BE5FBA">
        <w:t xml:space="preserve">hearts and minds </w:t>
      </w:r>
      <w:r>
        <w:t xml:space="preserve">that are open </w:t>
      </w:r>
      <w:r w:rsidRPr="00BE5FBA">
        <w:rPr>
          <w:bCs/>
        </w:rPr>
        <w:t>to new possibilities and new beginnings</w:t>
      </w:r>
      <w:r w:rsidR="002465AE">
        <w:rPr>
          <w:bCs/>
        </w:rPr>
        <w:t>.</w:t>
      </w:r>
    </w:p>
    <w:p w14:paraId="1ACB251F" w14:textId="7C474087" w:rsidR="00A64B1B" w:rsidRPr="00BE5FBA" w:rsidRDefault="00A64B1B" w:rsidP="001E5B68">
      <w:pPr>
        <w:pStyle w:val="Heading2"/>
        <w:rPr>
          <w:shd w:val="clear" w:color="auto" w:fill="FFFFFF"/>
        </w:rPr>
      </w:pPr>
      <w:r w:rsidRPr="00BE5FBA">
        <w:rPr>
          <w:shd w:val="clear" w:color="auto" w:fill="FFFFFF"/>
        </w:rPr>
        <w:t>Gathering Prayer</w:t>
      </w:r>
    </w:p>
    <w:p w14:paraId="7E5BC52A" w14:textId="617A5F3C" w:rsidR="00A64B1B" w:rsidRPr="00BE5FBA" w:rsidRDefault="00A64B1B" w:rsidP="00E30C0D">
      <w:pPr>
        <w:rPr>
          <w:shd w:val="clear" w:color="auto" w:fill="FFFFFF"/>
        </w:rPr>
      </w:pPr>
      <w:r w:rsidRPr="00BE5FBA">
        <w:rPr>
          <w:shd w:val="clear" w:color="auto" w:fill="FFFFFF"/>
        </w:rPr>
        <w:t>*</w:t>
      </w:r>
      <w:r w:rsidR="00E30C0D" w:rsidRPr="00E30C0D">
        <w:rPr>
          <w:i/>
          <w:iCs/>
          <w:shd w:val="clear" w:color="auto" w:fill="FFFFFF"/>
        </w:rPr>
        <w:t>D</w:t>
      </w:r>
      <w:r w:rsidRPr="00E30C0D">
        <w:rPr>
          <w:i/>
          <w:iCs/>
          <w:shd w:val="clear" w:color="auto" w:fill="FFFFFF"/>
        </w:rPr>
        <w:t>epending on the gathering space folks could be invited to turn to each of the four cardinal directions</w:t>
      </w:r>
    </w:p>
    <w:p w14:paraId="1EE0E3E4" w14:textId="58738E72" w:rsidR="00A64B1B" w:rsidRPr="00BE5FBA" w:rsidRDefault="00A64B1B" w:rsidP="002672D3">
      <w:pPr>
        <w:spacing w:after="120"/>
      </w:pPr>
      <w:r w:rsidRPr="00BE5FBA">
        <w:t>Creator</w:t>
      </w:r>
      <w:r w:rsidR="00752D07">
        <w:t>,</w:t>
      </w:r>
      <w:r w:rsidR="00E30C0D">
        <w:br/>
      </w:r>
      <w:r w:rsidRPr="00BE5FBA">
        <w:t xml:space="preserve">We give thanks for the knowledge you give to us </w:t>
      </w:r>
      <w:r w:rsidR="00E30C0D">
        <w:br/>
      </w:r>
      <w:r w:rsidR="00752D07">
        <w:t>t</w:t>
      </w:r>
      <w:r w:rsidRPr="00BE5FBA">
        <w:t>hrough all the traditions of the world.</w:t>
      </w:r>
      <w:r w:rsidR="00E30C0D">
        <w:br/>
      </w:r>
      <w:r w:rsidRPr="00BE5FBA">
        <w:t>Help us to hono</w:t>
      </w:r>
      <w:r w:rsidR="00752D07">
        <w:t>u</w:t>
      </w:r>
      <w:r w:rsidRPr="00BE5FBA">
        <w:t>r the gifts that each tradition offers.</w:t>
      </w:r>
    </w:p>
    <w:p w14:paraId="13E31B83" w14:textId="42E3D5DA" w:rsidR="00A64B1B" w:rsidRPr="00BD31E5" w:rsidRDefault="00A64B1B" w:rsidP="002672D3">
      <w:pPr>
        <w:spacing w:after="120"/>
        <w:rPr>
          <w:b/>
        </w:rPr>
      </w:pPr>
      <w:r w:rsidRPr="00630E16">
        <w:rPr>
          <w:b/>
        </w:rPr>
        <w:t xml:space="preserve">All: </w:t>
      </w:r>
      <w:r>
        <w:rPr>
          <w:b/>
        </w:rPr>
        <w:t>We seek to</w:t>
      </w:r>
      <w:r w:rsidRPr="00630E16">
        <w:rPr>
          <w:b/>
        </w:rPr>
        <w:t xml:space="preserve"> </w:t>
      </w:r>
      <w:r>
        <w:rPr>
          <w:b/>
        </w:rPr>
        <w:t>take</w:t>
      </w:r>
      <w:r w:rsidRPr="00630E16">
        <w:rPr>
          <w:b/>
        </w:rPr>
        <w:t xml:space="preserve"> the path of love.</w:t>
      </w:r>
    </w:p>
    <w:p w14:paraId="5FBF45D2" w14:textId="0BB206CD" w:rsidR="00A64B1B" w:rsidRPr="00BE5FBA" w:rsidRDefault="00A64B1B" w:rsidP="002672D3">
      <w:pPr>
        <w:spacing w:after="120"/>
      </w:pPr>
      <w:r>
        <w:t>We give thanks for the east,</w:t>
      </w:r>
      <w:r w:rsidR="00E30C0D">
        <w:br/>
      </w:r>
      <w:r>
        <w:t>f</w:t>
      </w:r>
      <w:r w:rsidRPr="00BE5FBA">
        <w:t xml:space="preserve">or the sun </w:t>
      </w:r>
      <w:r w:rsidR="00752D07">
        <w:t>that</w:t>
      </w:r>
      <w:r w:rsidRPr="00BE5FBA">
        <w:t xml:space="preserve"> rises to begin each new day</w:t>
      </w:r>
      <w:r w:rsidR="00752D07">
        <w:t>.</w:t>
      </w:r>
      <w:r w:rsidR="00E30C0D">
        <w:br/>
      </w:r>
      <w:r w:rsidRPr="00BE5FBA">
        <w:t>We give thanks for new life, for youth</w:t>
      </w:r>
      <w:r w:rsidR="00752D07">
        <w:t>.</w:t>
      </w:r>
      <w:r w:rsidR="00BD31E5">
        <w:br/>
      </w:r>
      <w:r w:rsidRPr="00BE5FBA">
        <w:t>We give thanks for new learnin</w:t>
      </w:r>
      <w:r>
        <w:t>g and new experiences.</w:t>
      </w:r>
    </w:p>
    <w:p w14:paraId="6DDA2A9F" w14:textId="266AF1EC" w:rsidR="00A64B1B" w:rsidRPr="00E30C0D" w:rsidRDefault="00A64B1B" w:rsidP="002672D3">
      <w:pPr>
        <w:spacing w:after="120"/>
        <w:rPr>
          <w:b/>
        </w:rPr>
      </w:pPr>
      <w:r w:rsidRPr="00630E16">
        <w:rPr>
          <w:b/>
        </w:rPr>
        <w:t xml:space="preserve">All: </w:t>
      </w:r>
      <w:r>
        <w:rPr>
          <w:b/>
        </w:rPr>
        <w:t>We seek</w:t>
      </w:r>
      <w:r w:rsidRPr="00630E16">
        <w:rPr>
          <w:b/>
        </w:rPr>
        <w:t xml:space="preserve"> to </w:t>
      </w:r>
      <w:r>
        <w:rPr>
          <w:b/>
        </w:rPr>
        <w:t>take</w:t>
      </w:r>
      <w:r w:rsidRPr="00630E16">
        <w:rPr>
          <w:b/>
        </w:rPr>
        <w:t xml:space="preserve"> the path of love.</w:t>
      </w:r>
    </w:p>
    <w:p w14:paraId="142617F3" w14:textId="014BB495" w:rsidR="00A64B1B" w:rsidRPr="00BE5FBA" w:rsidRDefault="00A64B1B" w:rsidP="002672D3">
      <w:pPr>
        <w:spacing w:after="120"/>
      </w:pPr>
      <w:r w:rsidRPr="00BE5FBA">
        <w:t>We give thanks for the south,</w:t>
      </w:r>
      <w:r w:rsidR="00E30C0D">
        <w:br/>
      </w:r>
      <w:r w:rsidR="00752D07">
        <w:t>f</w:t>
      </w:r>
      <w:r w:rsidRPr="00BE5FBA">
        <w:t>or the growth of the summertime in our lives,</w:t>
      </w:r>
      <w:r w:rsidR="00E30C0D">
        <w:br/>
      </w:r>
      <w:r w:rsidR="00752D07">
        <w:t>f</w:t>
      </w:r>
      <w:r w:rsidRPr="00BE5FBA">
        <w:t>or the teachings to be kind to ourselves and others</w:t>
      </w:r>
      <w:r w:rsidR="00752D07">
        <w:t>.</w:t>
      </w:r>
      <w:r w:rsidR="00E30C0D">
        <w:br/>
      </w:r>
      <w:r w:rsidRPr="00BE5FBA">
        <w:lastRenderedPageBreak/>
        <w:t>Help us</w:t>
      </w:r>
      <w:r>
        <w:t>, who are</w:t>
      </w:r>
      <w:r w:rsidR="00E30C0D">
        <w:t xml:space="preserve"> </w:t>
      </w:r>
      <w:r w:rsidRPr="00BE5FBA">
        <w:t>elders</w:t>
      </w:r>
      <w:r w:rsidR="00752D07">
        <w:t>,</w:t>
      </w:r>
      <w:r w:rsidRPr="00BE5FBA">
        <w:t xml:space="preserve"> love and respect children and youth</w:t>
      </w:r>
      <w:r w:rsidR="00752D07">
        <w:t>.</w:t>
      </w:r>
      <w:r w:rsidR="00E30C0D">
        <w:br/>
      </w:r>
      <w:r w:rsidRPr="00BE5FBA">
        <w:t>Help us to care for the elderly and those who cannot care for themselves.</w:t>
      </w:r>
    </w:p>
    <w:p w14:paraId="622F1EE5" w14:textId="6D5CF629" w:rsidR="00A64B1B" w:rsidRPr="00E30C0D" w:rsidRDefault="00A64B1B" w:rsidP="002672D3">
      <w:pPr>
        <w:spacing w:after="120"/>
        <w:rPr>
          <w:b/>
        </w:rPr>
      </w:pPr>
      <w:r w:rsidRPr="00630E16">
        <w:rPr>
          <w:b/>
        </w:rPr>
        <w:t xml:space="preserve">All: </w:t>
      </w:r>
      <w:r>
        <w:rPr>
          <w:b/>
        </w:rPr>
        <w:t>We seek</w:t>
      </w:r>
      <w:r w:rsidRPr="00630E16">
        <w:rPr>
          <w:b/>
        </w:rPr>
        <w:t xml:space="preserve"> to </w:t>
      </w:r>
      <w:r>
        <w:rPr>
          <w:b/>
        </w:rPr>
        <w:t>take</w:t>
      </w:r>
      <w:r w:rsidRPr="00630E16">
        <w:rPr>
          <w:b/>
        </w:rPr>
        <w:t xml:space="preserve"> the path of love.</w:t>
      </w:r>
    </w:p>
    <w:p w14:paraId="7EA27E6E" w14:textId="541D0871" w:rsidR="00A64B1B" w:rsidRPr="00BE5FBA" w:rsidRDefault="00A64B1B" w:rsidP="002672D3">
      <w:pPr>
        <w:spacing w:after="120"/>
      </w:pPr>
      <w:r w:rsidRPr="00BE5FBA">
        <w:t>We give thanks for the west,</w:t>
      </w:r>
      <w:r w:rsidR="00E30C0D">
        <w:br/>
      </w:r>
      <w:r w:rsidR="00752D07">
        <w:t>f</w:t>
      </w:r>
      <w:r w:rsidRPr="00BE5FBA">
        <w:t>or the understanding of how to care for the earth</w:t>
      </w:r>
      <w:r w:rsidR="00752D07">
        <w:t>.</w:t>
      </w:r>
      <w:r w:rsidR="00E30C0D">
        <w:br/>
      </w:r>
      <w:r w:rsidRPr="00BE5FBA">
        <w:t xml:space="preserve">Creator, </w:t>
      </w:r>
      <w:r w:rsidR="00752D07">
        <w:t>h</w:t>
      </w:r>
      <w:r w:rsidRPr="00BE5FBA">
        <w:t>elp us to use this understanding</w:t>
      </w:r>
      <w:r w:rsidR="00E30C0D">
        <w:br/>
      </w:r>
      <w:r w:rsidR="00752D07">
        <w:t>t</w:t>
      </w:r>
      <w:r w:rsidRPr="00BE5FBA">
        <w:t>o bring joy and new life to the world.</w:t>
      </w:r>
    </w:p>
    <w:p w14:paraId="399E7018" w14:textId="4936DA6C" w:rsidR="00A64B1B" w:rsidRPr="00E30C0D" w:rsidRDefault="00A64B1B" w:rsidP="002672D3">
      <w:pPr>
        <w:spacing w:after="120"/>
        <w:rPr>
          <w:b/>
        </w:rPr>
      </w:pPr>
      <w:r w:rsidRPr="00630E16">
        <w:rPr>
          <w:b/>
        </w:rPr>
        <w:t xml:space="preserve">All: </w:t>
      </w:r>
      <w:r>
        <w:rPr>
          <w:b/>
        </w:rPr>
        <w:t>We seek to</w:t>
      </w:r>
      <w:r w:rsidRPr="00630E16">
        <w:rPr>
          <w:b/>
        </w:rPr>
        <w:t xml:space="preserve"> </w:t>
      </w:r>
      <w:r>
        <w:rPr>
          <w:b/>
        </w:rPr>
        <w:t>take</w:t>
      </w:r>
      <w:r w:rsidRPr="00630E16">
        <w:rPr>
          <w:b/>
        </w:rPr>
        <w:t xml:space="preserve"> the path of love.</w:t>
      </w:r>
    </w:p>
    <w:p w14:paraId="30C33168" w14:textId="102DD44D" w:rsidR="00A64B1B" w:rsidRPr="00BE5FBA" w:rsidRDefault="00A64B1B" w:rsidP="002672D3">
      <w:pPr>
        <w:spacing w:after="120"/>
      </w:pPr>
      <w:r w:rsidRPr="00BE5FBA">
        <w:t>We give thanks for the north</w:t>
      </w:r>
      <w:r w:rsidR="00752D07">
        <w:t>.</w:t>
      </w:r>
      <w:r w:rsidR="00BD31E5">
        <w:br/>
      </w:r>
      <w:r w:rsidRPr="00BE5FBA">
        <w:t xml:space="preserve">Help us to receive gifts of wisdom </w:t>
      </w:r>
      <w:r>
        <w:t xml:space="preserve">and new perspectives </w:t>
      </w:r>
      <w:r w:rsidRPr="00BE5FBA">
        <w:t>from all peoples.</w:t>
      </w:r>
      <w:r w:rsidR="00BD31E5">
        <w:br/>
      </w:r>
      <w:r w:rsidRPr="00BE5FBA">
        <w:t>Help us to grow our roots of compassion deeper as we journey</w:t>
      </w:r>
      <w:r>
        <w:t>.</w:t>
      </w:r>
      <w:r w:rsidRPr="00BE5FBA">
        <w:t xml:space="preserve"> </w:t>
      </w:r>
    </w:p>
    <w:p w14:paraId="216145ED" w14:textId="35F35736" w:rsidR="00A64B1B" w:rsidRPr="00BD31E5" w:rsidRDefault="00A64B1B" w:rsidP="00BD31E5">
      <w:pPr>
        <w:rPr>
          <w:b/>
        </w:rPr>
      </w:pPr>
      <w:r w:rsidRPr="00630E16">
        <w:rPr>
          <w:b/>
        </w:rPr>
        <w:t xml:space="preserve">All: </w:t>
      </w:r>
      <w:r>
        <w:rPr>
          <w:b/>
        </w:rPr>
        <w:t>Together we will</w:t>
      </w:r>
      <w:r w:rsidRPr="00630E16">
        <w:rPr>
          <w:b/>
        </w:rPr>
        <w:t xml:space="preserve"> </w:t>
      </w:r>
      <w:r>
        <w:rPr>
          <w:b/>
        </w:rPr>
        <w:t>take</w:t>
      </w:r>
      <w:r w:rsidRPr="00630E16">
        <w:rPr>
          <w:b/>
        </w:rPr>
        <w:t xml:space="preserve"> the path of love for ourselves and for each other. Amen.</w:t>
      </w:r>
    </w:p>
    <w:p w14:paraId="2BC458FC" w14:textId="25AAA2E7" w:rsidR="00A64B1B" w:rsidRPr="00630E16" w:rsidRDefault="00A64B1B" w:rsidP="001E5B68">
      <w:pPr>
        <w:pStyle w:val="Heading2"/>
      </w:pPr>
      <w:r w:rsidRPr="00630E16">
        <w:t>Wisdom Readings</w:t>
      </w:r>
    </w:p>
    <w:p w14:paraId="776FA558" w14:textId="36BB430E" w:rsidR="00A64B1B" w:rsidRPr="002672D3" w:rsidRDefault="00A64B1B" w:rsidP="009201FB">
      <w:pPr>
        <w:pStyle w:val="ListParagraph"/>
        <w:numPr>
          <w:ilvl w:val="0"/>
          <w:numId w:val="21"/>
        </w:numPr>
        <w:rPr>
          <w:b/>
          <w:bCs/>
          <w:iCs/>
          <w:szCs w:val="27"/>
        </w:rPr>
      </w:pPr>
      <w:r w:rsidRPr="002672D3">
        <w:rPr>
          <w:iCs/>
        </w:rPr>
        <w:t>A reading from the Hebrew scriptures</w:t>
      </w:r>
      <w:r w:rsidR="002D2B53" w:rsidRPr="002672D3">
        <w:rPr>
          <w:iCs/>
        </w:rPr>
        <w:t xml:space="preserve">: </w:t>
      </w:r>
      <w:r w:rsidRPr="002672D3">
        <w:rPr>
          <w:iCs/>
        </w:rPr>
        <w:t>1 Kings 3:5</w:t>
      </w:r>
      <w:r w:rsidR="002D2B53" w:rsidRPr="002672D3">
        <w:rPr>
          <w:iCs/>
        </w:rPr>
        <w:t>‒</w:t>
      </w:r>
      <w:r w:rsidRPr="002672D3">
        <w:rPr>
          <w:iCs/>
        </w:rPr>
        <w:t xml:space="preserve">12 – King Solomon </w:t>
      </w:r>
      <w:r w:rsidR="00D54A53" w:rsidRPr="002672D3">
        <w:rPr>
          <w:iCs/>
        </w:rPr>
        <w:t>S</w:t>
      </w:r>
      <w:r w:rsidRPr="002672D3">
        <w:rPr>
          <w:iCs/>
        </w:rPr>
        <w:t xml:space="preserve">eeking </w:t>
      </w:r>
      <w:r w:rsidR="00D54A53" w:rsidRPr="002672D3">
        <w:rPr>
          <w:iCs/>
        </w:rPr>
        <w:t>W</w:t>
      </w:r>
      <w:r w:rsidRPr="002672D3">
        <w:rPr>
          <w:iCs/>
        </w:rPr>
        <w:t>isdom</w:t>
      </w:r>
    </w:p>
    <w:p w14:paraId="243EF199" w14:textId="60034C7F" w:rsidR="00A64B1B" w:rsidRPr="002672D3" w:rsidRDefault="00A64B1B" w:rsidP="009201FB">
      <w:pPr>
        <w:pStyle w:val="ListParagraph"/>
        <w:numPr>
          <w:ilvl w:val="0"/>
          <w:numId w:val="21"/>
        </w:numPr>
        <w:rPr>
          <w:iCs/>
        </w:rPr>
      </w:pPr>
      <w:r w:rsidRPr="002672D3">
        <w:rPr>
          <w:iCs/>
        </w:rPr>
        <w:t>A reading from the Christian scriptures</w:t>
      </w:r>
      <w:r w:rsidR="002D2B53" w:rsidRPr="002672D3">
        <w:rPr>
          <w:iCs/>
        </w:rPr>
        <w:t xml:space="preserve">: </w:t>
      </w:r>
      <w:r w:rsidRPr="002672D3">
        <w:rPr>
          <w:iCs/>
        </w:rPr>
        <w:t>Matthew 19:16</w:t>
      </w:r>
      <w:r w:rsidR="009F7F7E" w:rsidRPr="002672D3">
        <w:rPr>
          <w:iCs/>
        </w:rPr>
        <w:t>‒</w:t>
      </w:r>
      <w:r w:rsidRPr="002672D3">
        <w:rPr>
          <w:iCs/>
        </w:rPr>
        <w:t>22 –</w:t>
      </w:r>
      <w:r w:rsidR="009F7F7E" w:rsidRPr="002672D3">
        <w:rPr>
          <w:iCs/>
        </w:rPr>
        <w:t xml:space="preserve"> </w:t>
      </w:r>
      <w:r w:rsidRPr="002672D3">
        <w:rPr>
          <w:iCs/>
        </w:rPr>
        <w:t>The Rich Young Man</w:t>
      </w:r>
    </w:p>
    <w:p w14:paraId="1DC7357A" w14:textId="523164D6" w:rsidR="00A64B1B" w:rsidRPr="002672D3" w:rsidRDefault="00A64B1B" w:rsidP="002672D3">
      <w:pPr>
        <w:pStyle w:val="ListParagraph"/>
        <w:numPr>
          <w:ilvl w:val="0"/>
          <w:numId w:val="21"/>
        </w:numPr>
      </w:pPr>
      <w:r w:rsidRPr="002672D3">
        <w:rPr>
          <w:iCs/>
        </w:rPr>
        <w:t>A reading from a contemporary Wisdom source</w:t>
      </w:r>
      <w:r w:rsidR="00493811" w:rsidRPr="002672D3">
        <w:rPr>
          <w:iCs/>
        </w:rPr>
        <w:t>: You might use</w:t>
      </w:r>
      <w:r w:rsidR="00347B5B" w:rsidRPr="002672D3">
        <w:rPr>
          <w:iCs/>
        </w:rPr>
        <w:t xml:space="preserve"> </w:t>
      </w:r>
      <w:r w:rsidR="009201FB" w:rsidRPr="002672D3">
        <w:rPr>
          <w:iCs/>
        </w:rPr>
        <w:t xml:space="preserve">Richard </w:t>
      </w:r>
      <w:proofErr w:type="spellStart"/>
      <w:r w:rsidR="009201FB" w:rsidRPr="002672D3">
        <w:rPr>
          <w:iCs/>
        </w:rPr>
        <w:t>Wagamese</w:t>
      </w:r>
      <w:proofErr w:type="spellEnd"/>
      <w:r w:rsidR="000E22EC" w:rsidRPr="002672D3">
        <w:rPr>
          <w:iCs/>
        </w:rPr>
        <w:t xml:space="preserve">, </w:t>
      </w:r>
      <w:r w:rsidR="000E22EC" w:rsidRPr="002672D3">
        <w:rPr>
          <w:i/>
        </w:rPr>
        <w:t xml:space="preserve">Richard </w:t>
      </w:r>
      <w:proofErr w:type="spellStart"/>
      <w:r w:rsidR="000E22EC" w:rsidRPr="002672D3">
        <w:rPr>
          <w:i/>
        </w:rPr>
        <w:t>Wagamese</w:t>
      </w:r>
      <w:proofErr w:type="spellEnd"/>
      <w:r w:rsidR="009201FB" w:rsidRPr="002672D3">
        <w:rPr>
          <w:i/>
        </w:rPr>
        <w:t xml:space="preserve"> </w:t>
      </w:r>
      <w:r w:rsidR="00E525C0" w:rsidRPr="002672D3">
        <w:rPr>
          <w:i/>
        </w:rPr>
        <w:t>Selected: What Comes from Spirit</w:t>
      </w:r>
      <w:r w:rsidR="00E525C0" w:rsidRPr="002672D3">
        <w:rPr>
          <w:iCs/>
        </w:rPr>
        <w:t xml:space="preserve"> </w:t>
      </w:r>
      <w:r w:rsidR="00122E2F" w:rsidRPr="002672D3">
        <w:rPr>
          <w:iCs/>
        </w:rPr>
        <w:t>(Vancouver:</w:t>
      </w:r>
      <w:r w:rsidR="00E525C0" w:rsidRPr="002672D3">
        <w:rPr>
          <w:iCs/>
        </w:rPr>
        <w:t xml:space="preserve"> Douglas &amp; McIntyre, 2022</w:t>
      </w:r>
      <w:r w:rsidR="00122E2F" w:rsidRPr="002672D3">
        <w:rPr>
          <w:iCs/>
        </w:rPr>
        <w:t>)</w:t>
      </w:r>
      <w:r w:rsidR="00887C2A">
        <w:rPr>
          <w:iCs/>
        </w:rPr>
        <w:t xml:space="preserve"> </w:t>
      </w:r>
      <w:r w:rsidR="00493811" w:rsidRPr="002672D3">
        <w:rPr>
          <w:iCs/>
        </w:rPr>
        <w:t>or another source of your choosing</w:t>
      </w:r>
      <w:r w:rsidR="00220B73">
        <w:rPr>
          <w:iCs/>
        </w:rPr>
        <w:t xml:space="preserve"> </w:t>
      </w:r>
      <w:r w:rsidR="008E2ED8">
        <w:rPr>
          <w:iCs/>
        </w:rPr>
        <w:t>with</w:t>
      </w:r>
      <w:r w:rsidR="00220B73">
        <w:rPr>
          <w:iCs/>
        </w:rPr>
        <w:t xml:space="preserve"> a quote </w:t>
      </w:r>
      <w:r w:rsidR="008E2ED8">
        <w:rPr>
          <w:iCs/>
        </w:rPr>
        <w:t>related to</w:t>
      </w:r>
      <w:r w:rsidR="00220B73">
        <w:rPr>
          <w:iCs/>
        </w:rPr>
        <w:t xml:space="preserve"> new beginnings in life.</w:t>
      </w:r>
    </w:p>
    <w:p w14:paraId="550C3B79" w14:textId="13887CC9" w:rsidR="00A64B1B" w:rsidRPr="00AA6473" w:rsidRDefault="00A64B1B" w:rsidP="001E5B68">
      <w:pPr>
        <w:pStyle w:val="Heading2"/>
      </w:pPr>
      <w:r w:rsidRPr="00AA6473">
        <w:t>Reflection</w:t>
      </w:r>
      <w:r w:rsidR="00BD31E5">
        <w:t>:</w:t>
      </w:r>
      <w:r w:rsidRPr="00AA6473">
        <w:t xml:space="preserve"> The Possibility of New Beginnings</w:t>
      </w:r>
    </w:p>
    <w:p w14:paraId="6489C6BE" w14:textId="2DFC314B" w:rsidR="00A64B1B" w:rsidRDefault="00A64B1B" w:rsidP="00BD31E5">
      <w:pPr>
        <w:rPr>
          <w:shd w:val="clear" w:color="auto" w:fill="FFFFFF"/>
        </w:rPr>
      </w:pPr>
      <w:r w:rsidRPr="001E31D7">
        <w:rPr>
          <w:shd w:val="clear" w:color="auto" w:fill="FFFFFF"/>
        </w:rPr>
        <w:t>I imagine that most of us have experienced new beginnings in our lives</w:t>
      </w:r>
      <w:r w:rsidR="001E31D7">
        <w:rPr>
          <w:shd w:val="clear" w:color="auto" w:fill="FFFFFF"/>
        </w:rPr>
        <w:t xml:space="preserve">, </w:t>
      </w:r>
      <w:r w:rsidRPr="001E31D7">
        <w:rPr>
          <w:shd w:val="clear" w:color="auto" w:fill="FFFFFF"/>
        </w:rPr>
        <w:t>whether it is a new job, a new relationship, a new home, a new neighbour.</w:t>
      </w:r>
    </w:p>
    <w:p w14:paraId="7DE7E23F" w14:textId="36A382CF" w:rsidR="00A64B1B" w:rsidRDefault="00A64B1B" w:rsidP="00BD31E5">
      <w:pPr>
        <w:rPr>
          <w:shd w:val="clear" w:color="auto" w:fill="FFFFFF"/>
        </w:rPr>
      </w:pPr>
      <w:r>
        <w:rPr>
          <w:shd w:val="clear" w:color="auto" w:fill="FFFFFF"/>
        </w:rPr>
        <w:t xml:space="preserve">These new beginnings can be filled with joy and excitement. However, they </w:t>
      </w:r>
      <w:r w:rsidR="001E31D7">
        <w:rPr>
          <w:shd w:val="clear" w:color="auto" w:fill="FFFFFF"/>
        </w:rPr>
        <w:t xml:space="preserve">are </w:t>
      </w:r>
      <w:r>
        <w:rPr>
          <w:shd w:val="clear" w:color="auto" w:fill="FFFFFF"/>
        </w:rPr>
        <w:t>frequently accompanied by feelings of uncertainty and anxiety.</w:t>
      </w:r>
    </w:p>
    <w:p w14:paraId="43DF7BCE" w14:textId="39DE0B8D" w:rsidR="00A64B1B" w:rsidRDefault="00A64B1B" w:rsidP="00BD31E5">
      <w:pPr>
        <w:rPr>
          <w:shd w:val="clear" w:color="auto" w:fill="FFFFFF"/>
        </w:rPr>
      </w:pPr>
      <w:r>
        <w:rPr>
          <w:shd w:val="clear" w:color="auto" w:fill="FFFFFF"/>
        </w:rPr>
        <w:t>And so it is with the readings this morning…</w:t>
      </w:r>
      <w:r w:rsidR="001E31D7">
        <w:rPr>
          <w:shd w:val="clear" w:color="auto" w:fill="FFFFFF"/>
        </w:rPr>
        <w:t>.</w:t>
      </w:r>
    </w:p>
    <w:p w14:paraId="03183B1D" w14:textId="166DFD96" w:rsidR="00A64B1B" w:rsidRDefault="00A64B1B" w:rsidP="00BD31E5">
      <w:pPr>
        <w:rPr>
          <w:shd w:val="clear" w:color="auto" w:fill="FFFFFF"/>
        </w:rPr>
      </w:pPr>
      <w:r>
        <w:rPr>
          <w:shd w:val="clear" w:color="auto" w:fill="FFFFFF"/>
        </w:rPr>
        <w:t>Wisdom, discernment</w:t>
      </w:r>
      <w:r w:rsidR="001E31D7">
        <w:rPr>
          <w:shd w:val="clear" w:color="auto" w:fill="FFFFFF"/>
        </w:rPr>
        <w:t>,</w:t>
      </w:r>
      <w:r>
        <w:rPr>
          <w:shd w:val="clear" w:color="auto" w:fill="FFFFFF"/>
        </w:rPr>
        <w:t xml:space="preserve"> and un</w:t>
      </w:r>
      <w:r w:rsidRPr="00BE5FBA">
        <w:rPr>
          <w:shd w:val="clear" w:color="auto" w:fill="FFFFFF"/>
        </w:rPr>
        <w:t>settlin</w:t>
      </w:r>
      <w:r>
        <w:rPr>
          <w:shd w:val="clear" w:color="auto" w:fill="FFFFFF"/>
        </w:rPr>
        <w:t>g</w:t>
      </w:r>
      <w:r w:rsidRPr="00BE5FBA">
        <w:rPr>
          <w:shd w:val="clear" w:color="auto" w:fill="FFFFFF"/>
        </w:rPr>
        <w:t xml:space="preserve"> are </w:t>
      </w:r>
      <w:r>
        <w:rPr>
          <w:shd w:val="clear" w:color="auto" w:fill="FFFFFF"/>
        </w:rPr>
        <w:t>all</w:t>
      </w:r>
      <w:r w:rsidRPr="00BE5FBA">
        <w:rPr>
          <w:shd w:val="clear" w:color="auto" w:fill="FFFFFF"/>
        </w:rPr>
        <w:t xml:space="preserve"> </w:t>
      </w:r>
      <w:r>
        <w:rPr>
          <w:shd w:val="clear" w:color="auto" w:fill="FFFFFF"/>
        </w:rPr>
        <w:t>themes</w:t>
      </w:r>
      <w:r w:rsidRPr="00BE5FBA">
        <w:rPr>
          <w:shd w:val="clear" w:color="auto" w:fill="FFFFFF"/>
        </w:rPr>
        <w:t xml:space="preserve"> </w:t>
      </w:r>
      <w:r>
        <w:rPr>
          <w:shd w:val="clear" w:color="auto" w:fill="FFFFFF"/>
        </w:rPr>
        <w:t>that these readings explore. What insights might they offer us at this time?</w:t>
      </w:r>
    </w:p>
    <w:p w14:paraId="4C518E25" w14:textId="3EF47EEF" w:rsidR="00A64B1B" w:rsidRPr="00BD31E5" w:rsidRDefault="00A64B1B" w:rsidP="00BD31E5">
      <w:pPr>
        <w:rPr>
          <w:shd w:val="clear" w:color="auto" w:fill="FFFFFF"/>
        </w:rPr>
      </w:pPr>
      <w:r>
        <w:rPr>
          <w:shd w:val="clear" w:color="auto" w:fill="FFFFFF"/>
        </w:rPr>
        <w:t xml:space="preserve">Our gospel reading from Matthew </w:t>
      </w:r>
      <w:r w:rsidRPr="00BE5FBA">
        <w:rPr>
          <w:shd w:val="clear" w:color="auto" w:fill="FFFFFF"/>
        </w:rPr>
        <w:t xml:space="preserve">is about a young man who comes to Jesus seeking the answer to how he might have </w:t>
      </w:r>
      <w:r w:rsidR="008E2ED8">
        <w:rPr>
          <w:shd w:val="clear" w:color="auto" w:fill="FFFFFF"/>
        </w:rPr>
        <w:t>“</w:t>
      </w:r>
      <w:r w:rsidRPr="00BE5FBA">
        <w:rPr>
          <w:shd w:val="clear" w:color="auto" w:fill="FFFFFF"/>
        </w:rPr>
        <w:t>a perfect</w:t>
      </w:r>
      <w:r w:rsidR="008E2ED8">
        <w:rPr>
          <w:shd w:val="clear" w:color="auto" w:fill="FFFFFF"/>
        </w:rPr>
        <w:t>”</w:t>
      </w:r>
      <w:r w:rsidRPr="00BE5FBA">
        <w:rPr>
          <w:shd w:val="clear" w:color="auto" w:fill="FFFFFF"/>
        </w:rPr>
        <w:t xml:space="preserve"> and </w:t>
      </w:r>
      <w:r w:rsidR="008E2ED8">
        <w:rPr>
          <w:shd w:val="clear" w:color="auto" w:fill="FFFFFF"/>
        </w:rPr>
        <w:t>“</w:t>
      </w:r>
      <w:r w:rsidRPr="00BE5FBA">
        <w:rPr>
          <w:shd w:val="clear" w:color="auto" w:fill="FFFFFF"/>
        </w:rPr>
        <w:t>eternal</w:t>
      </w:r>
      <w:r w:rsidR="008E2ED8">
        <w:rPr>
          <w:shd w:val="clear" w:color="auto" w:fill="FFFFFF"/>
        </w:rPr>
        <w:t>”</w:t>
      </w:r>
      <w:r w:rsidR="00E30C0D">
        <w:rPr>
          <w:shd w:val="clear" w:color="auto" w:fill="FFFFFF"/>
        </w:rPr>
        <w:t xml:space="preserve"> </w:t>
      </w:r>
      <w:r w:rsidRPr="00BE5FBA">
        <w:rPr>
          <w:shd w:val="clear" w:color="auto" w:fill="FFFFFF"/>
        </w:rPr>
        <w:t>life.</w:t>
      </w:r>
      <w:r>
        <w:rPr>
          <w:shd w:val="clear" w:color="auto" w:fill="FFFFFF"/>
        </w:rPr>
        <w:t xml:space="preserve"> </w:t>
      </w:r>
      <w:r w:rsidRPr="00BE5FBA">
        <w:rPr>
          <w:shd w:val="clear" w:color="auto" w:fill="FFFFFF"/>
        </w:rPr>
        <w:t xml:space="preserve">Jesus’ instructions are pretty explicit to </w:t>
      </w:r>
      <w:r>
        <w:rPr>
          <w:shd w:val="clear" w:color="auto" w:fill="FFFFFF"/>
        </w:rPr>
        <w:t>him</w:t>
      </w:r>
      <w:r w:rsidRPr="00BE5FBA">
        <w:rPr>
          <w:shd w:val="clear" w:color="auto" w:fill="FFFFFF"/>
        </w:rPr>
        <w:t xml:space="preserve">: </w:t>
      </w:r>
      <w:r w:rsidR="00607C0D">
        <w:rPr>
          <w:shd w:val="clear" w:color="auto" w:fill="FFFFFF"/>
        </w:rPr>
        <w:t>“G</w:t>
      </w:r>
      <w:r w:rsidRPr="00BE5FBA">
        <w:rPr>
          <w:shd w:val="clear" w:color="auto" w:fill="FFFFFF"/>
        </w:rPr>
        <w:t>o and sell your possessions, give your money to those who are poor</w:t>
      </w:r>
      <w:r w:rsidR="00607C0D">
        <w:rPr>
          <w:shd w:val="clear" w:color="auto" w:fill="FFFFFF"/>
        </w:rPr>
        <w:t>,</w:t>
      </w:r>
      <w:r w:rsidRPr="00BE5FBA">
        <w:rPr>
          <w:shd w:val="clear" w:color="auto" w:fill="FFFFFF"/>
        </w:rPr>
        <w:t xml:space="preserve"> and then come follow me</w:t>
      </w:r>
      <w:r w:rsidR="00607C0D">
        <w:rPr>
          <w:shd w:val="clear" w:color="auto" w:fill="FFFFFF"/>
        </w:rPr>
        <w:t>.”</w:t>
      </w:r>
      <w:r w:rsidRPr="00BE5FBA">
        <w:rPr>
          <w:shd w:val="clear" w:color="auto" w:fill="FFFFFF"/>
        </w:rPr>
        <w:t xml:space="preserve"> In </w:t>
      </w:r>
      <w:r>
        <w:rPr>
          <w:shd w:val="clear" w:color="auto" w:fill="FFFFFF"/>
        </w:rPr>
        <w:t xml:space="preserve">other words, </w:t>
      </w:r>
      <w:r w:rsidRPr="00BE5FBA">
        <w:rPr>
          <w:shd w:val="clear" w:color="auto" w:fill="FFFFFF"/>
        </w:rPr>
        <w:t xml:space="preserve">to build a new life, this young man must give up </w:t>
      </w:r>
      <w:r w:rsidR="009B1FB7">
        <w:rPr>
          <w:shd w:val="clear" w:color="auto" w:fill="FFFFFF"/>
        </w:rPr>
        <w:t>what</w:t>
      </w:r>
      <w:r>
        <w:rPr>
          <w:shd w:val="clear" w:color="auto" w:fill="FFFFFF"/>
        </w:rPr>
        <w:t xml:space="preserve"> is familiar and comforting to him</w:t>
      </w:r>
      <w:r w:rsidRPr="00BE5FBA">
        <w:rPr>
          <w:shd w:val="clear" w:color="auto" w:fill="FFFFFF"/>
        </w:rPr>
        <w:t>.</w:t>
      </w:r>
      <w:r w:rsidR="00E30C0D">
        <w:rPr>
          <w:shd w:val="clear" w:color="auto" w:fill="FFFFFF"/>
        </w:rPr>
        <w:t xml:space="preserve"> </w:t>
      </w:r>
      <w:r>
        <w:rPr>
          <w:shd w:val="clear" w:color="auto" w:fill="FFFFFF"/>
        </w:rPr>
        <w:t>I suspect that Jesus’</w:t>
      </w:r>
      <w:r w:rsidR="009B1FB7">
        <w:rPr>
          <w:shd w:val="clear" w:color="auto" w:fill="FFFFFF"/>
        </w:rPr>
        <w:t>s</w:t>
      </w:r>
      <w:r>
        <w:rPr>
          <w:shd w:val="clear" w:color="auto" w:fill="FFFFFF"/>
        </w:rPr>
        <w:t xml:space="preserve"> answer </w:t>
      </w:r>
      <w:r w:rsidR="0093387C">
        <w:rPr>
          <w:shd w:val="clear" w:color="auto" w:fill="FFFFFF"/>
        </w:rPr>
        <w:t>“</w:t>
      </w:r>
      <w:r>
        <w:rPr>
          <w:shd w:val="clear" w:color="auto" w:fill="FFFFFF"/>
        </w:rPr>
        <w:t>unsettles</w:t>
      </w:r>
      <w:r w:rsidR="0093387C">
        <w:rPr>
          <w:shd w:val="clear" w:color="auto" w:fill="FFFFFF"/>
        </w:rPr>
        <w:t>”</w:t>
      </w:r>
      <w:r w:rsidRPr="00BE5FBA">
        <w:rPr>
          <w:shd w:val="clear" w:color="auto" w:fill="FFFFFF"/>
        </w:rPr>
        <w:t xml:space="preserve"> </w:t>
      </w:r>
      <w:r>
        <w:rPr>
          <w:shd w:val="clear" w:color="auto" w:fill="FFFFFF"/>
        </w:rPr>
        <w:t xml:space="preserve">him. This new path means letting go of </w:t>
      </w:r>
      <w:r w:rsidR="009B1FB7">
        <w:rPr>
          <w:shd w:val="clear" w:color="auto" w:fill="FFFFFF"/>
        </w:rPr>
        <w:t>the young man’s</w:t>
      </w:r>
      <w:r w:rsidRPr="00BE5FBA">
        <w:rPr>
          <w:shd w:val="clear" w:color="auto" w:fill="FFFFFF"/>
        </w:rPr>
        <w:t xml:space="preserve"> </w:t>
      </w:r>
      <w:r>
        <w:rPr>
          <w:shd w:val="clear" w:color="auto" w:fill="FFFFFF"/>
        </w:rPr>
        <w:t xml:space="preserve">current identity and wealth. The </w:t>
      </w:r>
      <w:r w:rsidRPr="00BE5FBA">
        <w:rPr>
          <w:shd w:val="clear" w:color="auto" w:fill="FFFFFF"/>
        </w:rPr>
        <w:t>reading te</w:t>
      </w:r>
      <w:r>
        <w:rPr>
          <w:shd w:val="clear" w:color="auto" w:fill="FFFFFF"/>
        </w:rPr>
        <w:t xml:space="preserve">lls us that he </w:t>
      </w:r>
      <w:r w:rsidRPr="00BE5FBA">
        <w:rPr>
          <w:shd w:val="clear" w:color="auto" w:fill="FFFFFF"/>
        </w:rPr>
        <w:t xml:space="preserve">walked away </w:t>
      </w:r>
      <w:r>
        <w:rPr>
          <w:shd w:val="clear" w:color="auto" w:fill="FFFFFF"/>
        </w:rPr>
        <w:t xml:space="preserve">from </w:t>
      </w:r>
      <w:proofErr w:type="gramStart"/>
      <w:r>
        <w:rPr>
          <w:shd w:val="clear" w:color="auto" w:fill="FFFFFF"/>
        </w:rPr>
        <w:t>Jesus</w:t>
      </w:r>
      <w:proofErr w:type="gramEnd"/>
      <w:r>
        <w:rPr>
          <w:shd w:val="clear" w:color="auto" w:fill="FFFFFF"/>
        </w:rPr>
        <w:t xml:space="preserve"> </w:t>
      </w:r>
      <w:r w:rsidRPr="00BE5FBA">
        <w:rPr>
          <w:shd w:val="clear" w:color="auto" w:fill="FFFFFF"/>
        </w:rPr>
        <w:t>grieving, for he had many possessions.</w:t>
      </w:r>
      <w:r>
        <w:rPr>
          <w:shd w:val="clear" w:color="auto" w:fill="FFFFFF"/>
        </w:rPr>
        <w:t xml:space="preserve"> It appeared that for him the lure of a new life was not enough compensation for the sacrifices he would have to make.</w:t>
      </w:r>
    </w:p>
    <w:p w14:paraId="42858997" w14:textId="76957E44" w:rsidR="00A64B1B" w:rsidRDefault="00A64B1B" w:rsidP="00BD31E5">
      <w:r>
        <w:rPr>
          <w:shd w:val="clear" w:color="auto" w:fill="FFFFFF"/>
        </w:rPr>
        <w:t xml:space="preserve">And then there is </w:t>
      </w:r>
      <w:r>
        <w:t>Solomon in our reading from 1</w:t>
      </w:r>
      <w:r w:rsidR="00680533" w:rsidRPr="00680533">
        <w:t xml:space="preserve"> </w:t>
      </w:r>
      <w:r>
        <w:t xml:space="preserve">Kings. At a very young age, he finds himself in a leadership role as the new king. He is quite anxious about how to follow in the footsteps of his famous father, King David. One night, he has a dream where he meets up with God and asks God for wisdom and understanding. He is seeking wisdom because he wants to be a good leader and make the best possible decisions for the people </w:t>
      </w:r>
      <w:r w:rsidR="00775FE9">
        <w:t xml:space="preserve">that </w:t>
      </w:r>
      <w:r>
        <w:t>he is leading.</w:t>
      </w:r>
    </w:p>
    <w:p w14:paraId="4557C7FD" w14:textId="13E81E23" w:rsidR="00A64B1B" w:rsidRPr="00841816" w:rsidRDefault="00A64B1B" w:rsidP="00BD31E5">
      <w:r w:rsidRPr="00BE5FBA">
        <w:t xml:space="preserve">Perhaps </w:t>
      </w:r>
      <w:r>
        <w:t>Solomon and the young man</w:t>
      </w:r>
      <w:r w:rsidRPr="00BE5FBA">
        <w:t xml:space="preserve"> </w:t>
      </w:r>
      <w:r>
        <w:t xml:space="preserve">might serve as </w:t>
      </w:r>
      <w:r w:rsidRPr="00BE5FBA">
        <w:t>metaphor</w:t>
      </w:r>
      <w:r>
        <w:t>s</w:t>
      </w:r>
      <w:r w:rsidRPr="00BE5FBA">
        <w:t xml:space="preserve"> for </w:t>
      </w:r>
      <w:r>
        <w:t xml:space="preserve">us </w:t>
      </w:r>
      <w:r w:rsidRPr="00BE5FBA">
        <w:t>given this ti</w:t>
      </w:r>
      <w:r>
        <w:t xml:space="preserve">me in our own history and story as </w:t>
      </w:r>
      <w:r w:rsidR="00956805">
        <w:t>T</w:t>
      </w:r>
      <w:r>
        <w:t xml:space="preserve">he United Church of Canada. </w:t>
      </w:r>
      <w:r w:rsidRPr="00D46FA2">
        <w:t xml:space="preserve">We are indeed in some </w:t>
      </w:r>
      <w:r w:rsidR="00956805">
        <w:t>“</w:t>
      </w:r>
      <w:r w:rsidRPr="00D46FA2">
        <w:t>unsettling</w:t>
      </w:r>
      <w:r w:rsidR="00956805">
        <w:t>”</w:t>
      </w:r>
      <w:r w:rsidRPr="00D46FA2">
        <w:t xml:space="preserve"> and </w:t>
      </w:r>
      <w:r w:rsidR="00956805">
        <w:t>“</w:t>
      </w:r>
      <w:r w:rsidRPr="00D46FA2">
        <w:t>interesting</w:t>
      </w:r>
      <w:r w:rsidR="00956805">
        <w:t>”</w:t>
      </w:r>
      <w:r w:rsidRPr="00D46FA2">
        <w:t xml:space="preserve"> times that involve letting go and opening up to new possibilities.</w:t>
      </w:r>
    </w:p>
    <w:p w14:paraId="3E00F1D2" w14:textId="591EE22E" w:rsidR="00A64B1B" w:rsidRDefault="00A64B1B" w:rsidP="00BD31E5">
      <w:pPr>
        <w:rPr>
          <w:szCs w:val="27"/>
        </w:rPr>
      </w:pPr>
      <w:r w:rsidRPr="00BE5FBA">
        <w:rPr>
          <w:szCs w:val="27"/>
        </w:rPr>
        <w:t xml:space="preserve">In 2022, </w:t>
      </w:r>
      <w:r w:rsidR="0093387C">
        <w:rPr>
          <w:szCs w:val="27"/>
        </w:rPr>
        <w:t xml:space="preserve">the 44th </w:t>
      </w:r>
      <w:r>
        <w:rPr>
          <w:szCs w:val="27"/>
        </w:rPr>
        <w:t>General Council of the United Church gathered. At that gathering</w:t>
      </w:r>
      <w:r w:rsidRPr="00BE5FBA">
        <w:rPr>
          <w:szCs w:val="27"/>
        </w:rPr>
        <w:t xml:space="preserve">, the National Indigenous Council proposed that the church identify and remove any structural barriers that would prevent </w:t>
      </w:r>
      <w:r w:rsidR="0093387C">
        <w:rPr>
          <w:szCs w:val="27"/>
        </w:rPr>
        <w:t>developing and sustaining</w:t>
      </w:r>
      <w:r w:rsidRPr="00BE5FBA">
        <w:rPr>
          <w:szCs w:val="27"/>
        </w:rPr>
        <w:t xml:space="preserve"> an autonomous National Indigenous Organization within The United Church of Canada.</w:t>
      </w:r>
    </w:p>
    <w:p w14:paraId="3BF0DE75" w14:textId="4A2D5D75" w:rsidR="00A64B1B" w:rsidRPr="00BD31E5" w:rsidRDefault="00A64B1B" w:rsidP="00BD31E5">
      <w:pPr>
        <w:rPr>
          <w:color w:val="424242"/>
          <w:szCs w:val="27"/>
          <w:shd w:val="clear" w:color="auto" w:fill="FFFFFF"/>
        </w:rPr>
      </w:pPr>
      <w:r w:rsidRPr="00BE5FBA">
        <w:rPr>
          <w:szCs w:val="27"/>
        </w:rPr>
        <w:t xml:space="preserve">When there is a requested change in church structure that alters the Basis of Union of </w:t>
      </w:r>
      <w:r w:rsidR="0093387C" w:rsidRPr="0093387C">
        <w:rPr>
          <w:i/>
          <w:iCs/>
          <w:szCs w:val="27"/>
        </w:rPr>
        <w:t>T</w:t>
      </w:r>
      <w:r w:rsidRPr="0093387C">
        <w:rPr>
          <w:i/>
          <w:iCs/>
          <w:szCs w:val="27"/>
        </w:rPr>
        <w:t>he Manual</w:t>
      </w:r>
      <w:r w:rsidRPr="00BE5FBA">
        <w:rPr>
          <w:szCs w:val="27"/>
        </w:rPr>
        <w:t xml:space="preserve">, a remit is required. The 44th General Council authorized the remit to test the will of the church </w:t>
      </w:r>
      <w:r w:rsidR="0093387C">
        <w:rPr>
          <w:szCs w:val="27"/>
        </w:rPr>
        <w:t>on</w:t>
      </w:r>
      <w:r w:rsidRPr="00BE5FBA">
        <w:rPr>
          <w:szCs w:val="27"/>
        </w:rPr>
        <w:t xml:space="preserve"> this </w:t>
      </w:r>
      <w:r>
        <w:rPr>
          <w:szCs w:val="27"/>
        </w:rPr>
        <w:t>requested change</w:t>
      </w:r>
      <w:r w:rsidRPr="00BE5FBA">
        <w:rPr>
          <w:szCs w:val="27"/>
        </w:rPr>
        <w:t xml:space="preserve">. </w:t>
      </w:r>
      <w:r w:rsidRPr="00BE5FBA">
        <w:rPr>
          <w:color w:val="424242"/>
          <w:szCs w:val="27"/>
          <w:shd w:val="clear" w:color="auto" w:fill="FFFFFF"/>
        </w:rPr>
        <w:t>The remit requires a vote by every regional council and each pastoral charge’s governing body.</w:t>
      </w:r>
    </w:p>
    <w:p w14:paraId="2292FEE7" w14:textId="0D89721B" w:rsidR="00A64B1B" w:rsidRPr="00BE5FBA" w:rsidRDefault="00A64B1B" w:rsidP="0038026C">
      <w:pPr>
        <w:spacing w:after="120"/>
        <w:rPr>
          <w:szCs w:val="27"/>
        </w:rPr>
      </w:pPr>
      <w:r w:rsidRPr="00BE5FBA">
        <w:rPr>
          <w:color w:val="424242"/>
          <w:szCs w:val="27"/>
          <w:shd w:val="clear" w:color="auto" w:fill="FFFFFF"/>
        </w:rPr>
        <w:t xml:space="preserve">If the remit is passed </w:t>
      </w:r>
      <w:r w:rsidRPr="00BE5FBA">
        <w:rPr>
          <w:szCs w:val="27"/>
        </w:rPr>
        <w:t>it will</w:t>
      </w:r>
    </w:p>
    <w:p w14:paraId="7C49B9EF" w14:textId="77777777" w:rsidR="00A64B1B" w:rsidRPr="00BE5FBA" w:rsidRDefault="00A64B1B" w:rsidP="00BD31E5">
      <w:pPr>
        <w:pStyle w:val="ListParagraph"/>
        <w:numPr>
          <w:ilvl w:val="0"/>
          <w:numId w:val="18"/>
        </w:numPr>
      </w:pPr>
      <w:r w:rsidRPr="00BE5FBA">
        <w:t>enable the Indigenous Church to determine its place and stru</w:t>
      </w:r>
      <w:r>
        <w:t xml:space="preserve">cture within the United Church, and </w:t>
      </w:r>
    </w:p>
    <w:p w14:paraId="336EF3BF" w14:textId="0D544FD2" w:rsidR="00A64B1B" w:rsidRDefault="00A64B1B" w:rsidP="00BD31E5">
      <w:pPr>
        <w:pStyle w:val="ListParagraph"/>
        <w:numPr>
          <w:ilvl w:val="0"/>
          <w:numId w:val="18"/>
        </w:numPr>
      </w:pPr>
      <w:r w:rsidRPr="00BE5FBA">
        <w:t>enable the creation of an autonomous National Indigenous Organization within The United Church of Canada</w:t>
      </w:r>
    </w:p>
    <w:p w14:paraId="369265EB" w14:textId="0B0DB448" w:rsidR="00A64B1B" w:rsidRPr="0038026C" w:rsidRDefault="00A64B1B" w:rsidP="00BD31E5">
      <w:r w:rsidRPr="00BD31E5">
        <w:t>Indigenous</w:t>
      </w:r>
      <w:r w:rsidR="0038026C">
        <w:t xml:space="preserve"> P</w:t>
      </w:r>
      <w:r w:rsidRPr="00BD31E5">
        <w:t xml:space="preserve">eoples’ rights to their own spiritual identities and to self-determination would be acknowledged by the passing of the remit and would be consistent with the </w:t>
      </w:r>
      <w:hyperlink r:id="rId11" w:history="1">
        <w:r w:rsidRPr="002B06B0">
          <w:rPr>
            <w:rStyle w:val="Hyperlink"/>
            <w:szCs w:val="27"/>
          </w:rPr>
          <w:t>Calls to the Church</w:t>
        </w:r>
      </w:hyperlink>
      <w:r w:rsidR="00680533" w:rsidRPr="0038026C">
        <w:rPr>
          <w:i/>
          <w:iCs/>
        </w:rPr>
        <w:t xml:space="preserve"> </w:t>
      </w:r>
      <w:r w:rsidRPr="0038026C">
        <w:t>and the</w:t>
      </w:r>
      <w:r w:rsidR="00680533" w:rsidRPr="0038026C">
        <w:t xml:space="preserve"> </w:t>
      </w:r>
      <w:hyperlink r:id="rId12" w:history="1">
        <w:r w:rsidRPr="00BD4E76">
          <w:rPr>
            <w:rStyle w:val="Hyperlink"/>
          </w:rPr>
          <w:t>United Nations Declaration on the Rights of Indigenous Peoples</w:t>
        </w:r>
      </w:hyperlink>
      <w:r w:rsidRPr="0038026C">
        <w:t>.</w:t>
      </w:r>
    </w:p>
    <w:p w14:paraId="67C41594" w14:textId="061B7E73" w:rsidR="00A64B1B" w:rsidRDefault="00A64B1B" w:rsidP="00BD31E5">
      <w:pPr>
        <w:rPr>
          <w:szCs w:val="30"/>
          <w:shd w:val="clear" w:color="auto" w:fill="FFFFFF"/>
        </w:rPr>
      </w:pPr>
      <w:r>
        <w:rPr>
          <w:szCs w:val="30"/>
          <w:shd w:val="clear" w:color="auto" w:fill="FFFFFF"/>
        </w:rPr>
        <w:t>Like the young man in the story from Matthew, all sorts of new possibilities and opportunities are in front of us</w:t>
      </w:r>
      <w:r w:rsidR="00BD4E76">
        <w:rPr>
          <w:szCs w:val="30"/>
          <w:shd w:val="clear" w:color="auto" w:fill="FFFFFF"/>
        </w:rPr>
        <w:t>,</w:t>
      </w:r>
      <w:r>
        <w:rPr>
          <w:szCs w:val="30"/>
          <w:shd w:val="clear" w:color="auto" w:fill="FFFFFF"/>
        </w:rPr>
        <w:t xml:space="preserve"> accompanied as well by uncertainty and questions.</w:t>
      </w:r>
    </w:p>
    <w:p w14:paraId="687CBFAE" w14:textId="77777777" w:rsidR="00A64B1B" w:rsidRDefault="00A64B1B" w:rsidP="00BD4E76">
      <w:pPr>
        <w:spacing w:after="120"/>
        <w:rPr>
          <w:szCs w:val="30"/>
          <w:shd w:val="clear" w:color="auto" w:fill="FFFFFF"/>
        </w:rPr>
      </w:pPr>
      <w:r>
        <w:rPr>
          <w:szCs w:val="30"/>
          <w:shd w:val="clear" w:color="auto" w:fill="FFFFFF"/>
        </w:rPr>
        <w:t>Some of the questions that might be arising at this time:</w:t>
      </w:r>
    </w:p>
    <w:p w14:paraId="14D26C27" w14:textId="3A6FFD69" w:rsidR="00A64B1B" w:rsidRPr="00BD31E5" w:rsidRDefault="00A64B1B" w:rsidP="00BD31E5">
      <w:pPr>
        <w:pStyle w:val="ListParagraph"/>
        <w:numPr>
          <w:ilvl w:val="0"/>
          <w:numId w:val="19"/>
        </w:numPr>
        <w:rPr>
          <w:shd w:val="clear" w:color="auto" w:fill="FFFFFF"/>
        </w:rPr>
      </w:pPr>
      <w:r w:rsidRPr="00BD31E5">
        <w:rPr>
          <w:shd w:val="clear" w:color="auto" w:fill="FFFFFF"/>
        </w:rPr>
        <w:t>Are we willing to sacrifice what is familiar to us for the possibility of a new story?</w:t>
      </w:r>
    </w:p>
    <w:p w14:paraId="678BC3E5" w14:textId="572BFC77" w:rsidR="00A64B1B" w:rsidRPr="00BD31E5" w:rsidRDefault="00A64B1B" w:rsidP="00BD31E5">
      <w:pPr>
        <w:pStyle w:val="ListParagraph"/>
        <w:numPr>
          <w:ilvl w:val="0"/>
          <w:numId w:val="19"/>
        </w:numPr>
        <w:rPr>
          <w:shd w:val="clear" w:color="auto" w:fill="FFFFFF"/>
        </w:rPr>
      </w:pPr>
      <w:r w:rsidRPr="00BD31E5">
        <w:rPr>
          <w:shd w:val="clear" w:color="auto" w:fill="FFFFFF"/>
        </w:rPr>
        <w:t xml:space="preserve">Are we prepared to create space and time for the Indigenous </w:t>
      </w:r>
      <w:r w:rsidR="00BD4E76">
        <w:rPr>
          <w:shd w:val="clear" w:color="auto" w:fill="FFFFFF"/>
        </w:rPr>
        <w:t>C</w:t>
      </w:r>
      <w:r w:rsidRPr="00BD31E5">
        <w:rPr>
          <w:shd w:val="clear" w:color="auto" w:fill="FFFFFF"/>
        </w:rPr>
        <w:t>hurch to discern their own story?</w:t>
      </w:r>
    </w:p>
    <w:p w14:paraId="77E71D14" w14:textId="77777777" w:rsidR="00A64B1B" w:rsidRPr="00BD31E5" w:rsidRDefault="00A64B1B" w:rsidP="00BD31E5">
      <w:pPr>
        <w:pStyle w:val="ListParagraph"/>
        <w:numPr>
          <w:ilvl w:val="0"/>
          <w:numId w:val="19"/>
        </w:numPr>
        <w:rPr>
          <w:shd w:val="clear" w:color="auto" w:fill="FFFFFF"/>
        </w:rPr>
      </w:pPr>
      <w:r w:rsidRPr="00BD31E5">
        <w:rPr>
          <w:shd w:val="clear" w:color="auto" w:fill="FFFFFF"/>
        </w:rPr>
        <w:t>Are we willing to dismantle the structure of the church as we know it and await the birthing of something new?</w:t>
      </w:r>
    </w:p>
    <w:p w14:paraId="33F85FC3" w14:textId="28616315" w:rsidR="00A64B1B" w:rsidRPr="00BD31E5" w:rsidRDefault="00A64B1B" w:rsidP="00BD31E5">
      <w:pPr>
        <w:pStyle w:val="ListParagraph"/>
        <w:numPr>
          <w:ilvl w:val="0"/>
          <w:numId w:val="19"/>
        </w:numPr>
        <w:rPr>
          <w:shd w:val="clear" w:color="auto" w:fill="FFFFFF"/>
        </w:rPr>
      </w:pPr>
      <w:r w:rsidRPr="00BD31E5">
        <w:rPr>
          <w:shd w:val="clear" w:color="auto" w:fill="FFFFFF"/>
        </w:rPr>
        <w:t>What will that new structure look like?</w:t>
      </w:r>
    </w:p>
    <w:p w14:paraId="41D72D33" w14:textId="5CFD09E7" w:rsidR="00A64B1B" w:rsidRPr="00BD31E5" w:rsidRDefault="00A64B1B" w:rsidP="00BD31E5">
      <w:r>
        <w:t xml:space="preserve">Unlike the </w:t>
      </w:r>
      <w:r w:rsidR="00BA049B">
        <w:t xml:space="preserve">rich </w:t>
      </w:r>
      <w:r>
        <w:t xml:space="preserve">young </w:t>
      </w:r>
      <w:r w:rsidR="00BA049B">
        <w:t>man</w:t>
      </w:r>
      <w:r>
        <w:t>, we don’t have Jesus telling us what our options are. The path to our new beginning is less obvious and a little less certain. Will we accept this invitation to a new life</w:t>
      </w:r>
      <w:r w:rsidR="00E94F7D">
        <w:t>,</w:t>
      </w:r>
      <w:r>
        <w:t xml:space="preserve"> or will we be like the young man and walk away?</w:t>
      </w:r>
    </w:p>
    <w:p w14:paraId="1B60DA5C" w14:textId="56A56019" w:rsidR="00A64B1B" w:rsidRDefault="00A64B1B" w:rsidP="00BD31E5">
      <w:pPr>
        <w:rPr>
          <w:szCs w:val="30"/>
          <w:shd w:val="clear" w:color="auto" w:fill="FFFFFF"/>
        </w:rPr>
      </w:pPr>
      <w:r>
        <w:rPr>
          <w:szCs w:val="30"/>
          <w:shd w:val="clear" w:color="auto" w:fill="FFFFFF"/>
        </w:rPr>
        <w:t>Like Solomon</w:t>
      </w:r>
      <w:r w:rsidR="00E94F7D">
        <w:rPr>
          <w:szCs w:val="30"/>
          <w:shd w:val="clear" w:color="auto" w:fill="FFFFFF"/>
        </w:rPr>
        <w:t>,</w:t>
      </w:r>
      <w:r>
        <w:rPr>
          <w:szCs w:val="30"/>
          <w:shd w:val="clear" w:color="auto" w:fill="FFFFFF"/>
        </w:rPr>
        <w:t xml:space="preserve"> we need to seek wisdom and understanding. Maybe this is a </w:t>
      </w:r>
      <w:proofErr w:type="spellStart"/>
      <w:r w:rsidR="00E94F7D" w:rsidRPr="00BB5A8B">
        <w:rPr>
          <w:i/>
          <w:iCs/>
          <w:szCs w:val="30"/>
          <w:shd w:val="clear" w:color="auto" w:fill="FFFFFF"/>
        </w:rPr>
        <w:t>k</w:t>
      </w:r>
      <w:r w:rsidRPr="00BB5A8B">
        <w:rPr>
          <w:i/>
          <w:iCs/>
          <w:szCs w:val="30"/>
          <w:shd w:val="clear" w:color="auto" w:fill="FFFFFF"/>
        </w:rPr>
        <w:t>airos</w:t>
      </w:r>
      <w:proofErr w:type="spellEnd"/>
      <w:r>
        <w:rPr>
          <w:szCs w:val="30"/>
          <w:shd w:val="clear" w:color="auto" w:fill="FFFFFF"/>
        </w:rPr>
        <w:t xml:space="preserve"> moment for us</w:t>
      </w:r>
      <w:r w:rsidR="00BB5A8B">
        <w:rPr>
          <w:szCs w:val="30"/>
          <w:shd w:val="clear" w:color="auto" w:fill="FFFFFF"/>
        </w:rPr>
        <w:t>—</w:t>
      </w:r>
      <w:r>
        <w:rPr>
          <w:szCs w:val="30"/>
          <w:shd w:val="clear" w:color="auto" w:fill="FFFFFF"/>
        </w:rPr>
        <w:t>a time for us to contemplate and invite renewal not only for the Indigenous Church but for us as well. Maybe this is the time for us to trust that there will be uncertainty</w:t>
      </w:r>
      <w:r w:rsidR="00BB5A8B">
        <w:rPr>
          <w:szCs w:val="30"/>
          <w:shd w:val="clear" w:color="auto" w:fill="FFFFFF"/>
        </w:rPr>
        <w:t>,</w:t>
      </w:r>
      <w:r>
        <w:rPr>
          <w:szCs w:val="30"/>
          <w:shd w:val="clear" w:color="auto" w:fill="FFFFFF"/>
        </w:rPr>
        <w:t xml:space="preserve"> but collectively we believe we can forge a new future. We proclaim to be a church with a commitment to seek justice. Perhaps this is one more invitation to live into that commitment.</w:t>
      </w:r>
    </w:p>
    <w:p w14:paraId="6DA5C393" w14:textId="3C64B208" w:rsidR="00A64B1B" w:rsidRDefault="00A64B1B" w:rsidP="00BD31E5">
      <w:pPr>
        <w:rPr>
          <w:szCs w:val="20"/>
        </w:rPr>
      </w:pPr>
      <w:r w:rsidRPr="00C9338A">
        <w:rPr>
          <w:szCs w:val="20"/>
        </w:rPr>
        <w:t xml:space="preserve">So, today </w:t>
      </w:r>
      <w:r>
        <w:rPr>
          <w:szCs w:val="20"/>
        </w:rPr>
        <w:t>on this Indigenous Day of Prayer, may we be unlike that wealthy young man. May we respond more like Solomon</w:t>
      </w:r>
      <w:r w:rsidR="00BB5A8B">
        <w:rPr>
          <w:szCs w:val="20"/>
        </w:rPr>
        <w:t xml:space="preserve">. </w:t>
      </w:r>
      <w:r>
        <w:rPr>
          <w:szCs w:val="20"/>
        </w:rPr>
        <w:t>May we be wise and understanding people of faith with hearts open to the uncertainty of change. Whatever unfolds in the future, we welcome the promise of new possibilities and trust that we will find our way.</w:t>
      </w:r>
    </w:p>
    <w:p w14:paraId="1E8ED76F" w14:textId="36659D3D" w:rsidR="00A64B1B" w:rsidRDefault="00A64B1B" w:rsidP="00BD31E5">
      <w:pPr>
        <w:rPr>
          <w:szCs w:val="20"/>
        </w:rPr>
      </w:pPr>
      <w:r>
        <w:rPr>
          <w:szCs w:val="20"/>
        </w:rPr>
        <w:t>Amen.</w:t>
      </w:r>
    </w:p>
    <w:p w14:paraId="68EB8DCC" w14:textId="734DF803" w:rsidR="00A64B1B" w:rsidRPr="00834301" w:rsidRDefault="00A64B1B" w:rsidP="00E30C0D">
      <w:pPr>
        <w:pStyle w:val="Heading3"/>
      </w:pPr>
      <w:r w:rsidRPr="00834301">
        <w:t>Children’s Time</w:t>
      </w:r>
    </w:p>
    <w:p w14:paraId="675C8A84" w14:textId="655DA913" w:rsidR="00A64B1B" w:rsidRPr="00BD31E5" w:rsidRDefault="00BB5A8B" w:rsidP="007D1B30">
      <w:r w:rsidRPr="00834301">
        <w:t>Leona Prince and Gabrielle Prince</w:t>
      </w:r>
      <w:r>
        <w:rPr>
          <w:i/>
        </w:rPr>
        <w:t xml:space="preserve">, </w:t>
      </w:r>
      <w:r w:rsidR="00A64B1B" w:rsidRPr="00BD31E5">
        <w:rPr>
          <w:i/>
        </w:rPr>
        <w:t>Be a Good Ancestor</w:t>
      </w:r>
      <w:r w:rsidR="00A64B1B" w:rsidRPr="00834301">
        <w:t xml:space="preserve"> </w:t>
      </w:r>
      <w:r>
        <w:t>(</w:t>
      </w:r>
      <w:r w:rsidR="007D1B30">
        <w:t xml:space="preserve">Victoria, BC: </w:t>
      </w:r>
      <w:r w:rsidR="00A64B1B" w:rsidRPr="00834301">
        <w:t>Orca Book Publishers</w:t>
      </w:r>
      <w:r>
        <w:t xml:space="preserve">, </w:t>
      </w:r>
      <w:r w:rsidR="00A64B1B" w:rsidRPr="00834301">
        <w:t>2022)</w:t>
      </w:r>
      <w:r>
        <w:t>.</w:t>
      </w:r>
    </w:p>
    <w:p w14:paraId="643AD613" w14:textId="77777777" w:rsidR="00A64B1B" w:rsidRPr="00834301" w:rsidRDefault="00A64B1B" w:rsidP="00E30C0D">
      <w:pPr>
        <w:pStyle w:val="Heading3"/>
      </w:pPr>
      <w:r w:rsidRPr="00834301">
        <w:t>Prayers of the People/Pastoral Prayer</w:t>
      </w:r>
    </w:p>
    <w:p w14:paraId="3D57180A" w14:textId="75156073" w:rsidR="00A64B1B" w:rsidRPr="00834301" w:rsidRDefault="00A64B1B" w:rsidP="00BD31E5">
      <w:r w:rsidRPr="00834301">
        <w:t>Creator….</w:t>
      </w:r>
      <w:r w:rsidR="00BD31E5">
        <w:br/>
      </w:r>
      <w:r w:rsidRPr="00834301">
        <w:t xml:space="preserve">Quiet our hearts. Still our busy minds that we may </w:t>
      </w:r>
      <w:r>
        <w:t xml:space="preserve">know </w:t>
      </w:r>
      <w:r w:rsidRPr="00834301">
        <w:t>your voice.</w:t>
      </w:r>
    </w:p>
    <w:p w14:paraId="6FFE111B" w14:textId="7F5345A8" w:rsidR="00A64B1B" w:rsidRDefault="00A64B1B" w:rsidP="00BD31E5">
      <w:r w:rsidRPr="00834301">
        <w:t>This morni</w:t>
      </w:r>
      <w:r>
        <w:t>ng we give thanks for the beginning of summer</w:t>
      </w:r>
      <w:r w:rsidR="00215979">
        <w:t>—</w:t>
      </w:r>
      <w:r>
        <w:t>warmer weather, time for a break from our regular routines, the sounds of children playing outside, the abundance of nature and all that it offers to refresh our spirits</w:t>
      </w:r>
      <w:r w:rsidR="002D747D">
        <w:t>.</w:t>
      </w:r>
    </w:p>
    <w:p w14:paraId="289EB35F" w14:textId="6B5EF783" w:rsidR="00A64B1B" w:rsidRPr="00834301" w:rsidRDefault="00A64B1B" w:rsidP="00BD31E5">
      <w:r>
        <w:t>We give thanks for the presence of the members of the Indigenous Church. We are grateful to them for the courage they have model</w:t>
      </w:r>
      <w:r w:rsidR="008D6199">
        <w:t>l</w:t>
      </w:r>
      <w:r>
        <w:t>ed in asking for what they need to continue their journeys of healing and rediscovery.</w:t>
      </w:r>
    </w:p>
    <w:p w14:paraId="13CED031" w14:textId="4198138E" w:rsidR="00A64B1B" w:rsidRPr="00834301" w:rsidRDefault="00A64B1B" w:rsidP="00BD31E5">
      <w:r w:rsidRPr="00834301">
        <w:t xml:space="preserve">We remember </w:t>
      </w:r>
      <w:r>
        <w:t>as well</w:t>
      </w:r>
      <w:r w:rsidRPr="00834301">
        <w:t xml:space="preserve"> those individuals and families here at (</w:t>
      </w:r>
      <w:r w:rsidRPr="002D747D">
        <w:rPr>
          <w:i/>
          <w:iCs/>
        </w:rPr>
        <w:t xml:space="preserve">name of the </w:t>
      </w:r>
      <w:r w:rsidR="002D747D" w:rsidRPr="002D747D">
        <w:rPr>
          <w:i/>
          <w:iCs/>
        </w:rPr>
        <w:t>c</w:t>
      </w:r>
      <w:r w:rsidRPr="002D747D">
        <w:rPr>
          <w:i/>
          <w:iCs/>
        </w:rPr>
        <w:t xml:space="preserve">ommunity of </w:t>
      </w:r>
      <w:r w:rsidR="002D747D" w:rsidRPr="002D747D">
        <w:rPr>
          <w:i/>
          <w:iCs/>
        </w:rPr>
        <w:t>f</w:t>
      </w:r>
      <w:r w:rsidRPr="002D747D">
        <w:rPr>
          <w:i/>
          <w:iCs/>
        </w:rPr>
        <w:t>aith</w:t>
      </w:r>
      <w:r w:rsidRPr="00834301">
        <w:t>) and outside this</w:t>
      </w:r>
      <w:r>
        <w:t xml:space="preserve"> community </w:t>
      </w:r>
      <w:r w:rsidRPr="00834301">
        <w:t>w</w:t>
      </w:r>
      <w:r>
        <w:t>ho are in need of healing and support</w:t>
      </w:r>
      <w:r w:rsidRPr="00834301">
        <w:t xml:space="preserve">. </w:t>
      </w:r>
      <w:r>
        <w:t>May their spirits be lifted.</w:t>
      </w:r>
      <w:r w:rsidRPr="00834301">
        <w:t xml:space="preserve"> </w:t>
      </w:r>
      <w:r>
        <w:t>We name them now</w:t>
      </w:r>
      <w:r w:rsidR="002D747D">
        <w:t>—</w:t>
      </w:r>
      <w:r w:rsidRPr="00834301">
        <w:t>aloud or in the silence of our hearts.</w:t>
      </w:r>
    </w:p>
    <w:p w14:paraId="5A76A77F" w14:textId="39821ED4" w:rsidR="00A64B1B" w:rsidRDefault="00A64B1B" w:rsidP="00BD31E5">
      <w:r w:rsidRPr="00834301">
        <w:t>We offer now</w:t>
      </w:r>
      <w:r w:rsidR="002D747D">
        <w:t xml:space="preserve">, </w:t>
      </w:r>
      <w:r w:rsidRPr="00834301">
        <w:t>O God</w:t>
      </w:r>
      <w:r w:rsidR="002D747D">
        <w:t xml:space="preserve">, </w:t>
      </w:r>
      <w:r w:rsidRPr="00834301">
        <w:t>the deep yearnings of our hearts…those places and situations where we need your guidance and your presence in our own lives and in th</w:t>
      </w:r>
      <w:r>
        <w:t>e lives of the larger community…</w:t>
      </w:r>
    </w:p>
    <w:p w14:paraId="6D313F29" w14:textId="539556E1" w:rsidR="00A64B1B" w:rsidRPr="00BD31E5" w:rsidRDefault="00A64B1B" w:rsidP="00BD31E5">
      <w:r w:rsidRPr="00834301">
        <w:t>Spirit of our yesterdays, our todays</w:t>
      </w:r>
      <w:r w:rsidR="002D747D">
        <w:t>,</w:t>
      </w:r>
      <w:r w:rsidRPr="00834301">
        <w:t xml:space="preserve"> and our tomorrows</w:t>
      </w:r>
      <w:r w:rsidR="00022E60">
        <w:t>,</w:t>
      </w:r>
      <w:r w:rsidR="00022E60">
        <w:br/>
        <w:t>y</w:t>
      </w:r>
      <w:r w:rsidRPr="00834301">
        <w:t>ou make all things new.</w:t>
      </w:r>
      <w:r w:rsidR="00022E60">
        <w:br/>
      </w:r>
      <w:r w:rsidRPr="00834301">
        <w:t>Transform us during this time of transition</w:t>
      </w:r>
      <w:r w:rsidR="002E56D7">
        <w:t>—m</w:t>
      </w:r>
      <w:r w:rsidRPr="00834301">
        <w:t>ay each of</w:t>
      </w:r>
      <w:r>
        <w:t xml:space="preserve"> us be wise as we consider the </w:t>
      </w:r>
      <w:r w:rsidR="002E56D7">
        <w:t>a</w:t>
      </w:r>
      <w:r w:rsidRPr="00834301">
        <w:t>sk of the Indigenous Church</w:t>
      </w:r>
      <w:r w:rsidR="002E56D7">
        <w:t>,</w:t>
      </w:r>
      <w:r w:rsidR="002E56D7">
        <w:br/>
        <w:t>a</w:t>
      </w:r>
      <w:r w:rsidRPr="00834301">
        <w:t xml:space="preserve">n </w:t>
      </w:r>
      <w:r w:rsidR="002E56D7">
        <w:t>a</w:t>
      </w:r>
      <w:r w:rsidRPr="00834301">
        <w:t xml:space="preserve">sk that seeks to build </w:t>
      </w:r>
      <w:r>
        <w:t>a new relationship</w:t>
      </w:r>
      <w:r w:rsidR="008D6199">
        <w:t>—</w:t>
      </w:r>
      <w:r>
        <w:t xml:space="preserve">a relationship based on </w:t>
      </w:r>
      <w:r w:rsidRPr="00834301">
        <w:t>mutual respect, shared hope</w:t>
      </w:r>
      <w:r w:rsidR="002E56D7">
        <w:t>,</w:t>
      </w:r>
      <w:r w:rsidRPr="00834301">
        <w:t xml:space="preserve"> and better understanding.</w:t>
      </w:r>
      <w:r w:rsidR="00D22EEE">
        <w:br/>
      </w:r>
      <w:r w:rsidRPr="00FD11A6">
        <w:t>Amen</w:t>
      </w:r>
    </w:p>
    <w:p w14:paraId="1550F7C4" w14:textId="77777777" w:rsidR="00A64B1B" w:rsidRPr="00834301" w:rsidRDefault="00A64B1B" w:rsidP="00E30C0D">
      <w:pPr>
        <w:pStyle w:val="Heading3"/>
      </w:pPr>
      <w:r w:rsidRPr="00834301">
        <w:t>Blessing</w:t>
      </w:r>
    </w:p>
    <w:p w14:paraId="38510D60" w14:textId="25E24954" w:rsidR="00A64B1B" w:rsidRPr="00834301" w:rsidRDefault="00A64B1B" w:rsidP="00BD31E5">
      <w:r w:rsidRPr="00834301">
        <w:t xml:space="preserve">Wherever we journey this week let us </w:t>
      </w:r>
      <w:r>
        <w:t>be</w:t>
      </w:r>
      <w:r w:rsidRPr="00834301">
        <w:t xml:space="preserve"> a message of justice and love</w:t>
      </w:r>
      <w:r w:rsidR="00BD31E5">
        <w:br/>
      </w:r>
      <w:r w:rsidRPr="00834301">
        <w:t xml:space="preserve">Let us listen to the </w:t>
      </w:r>
      <w:r>
        <w:t>voices of other</w:t>
      </w:r>
      <w:r w:rsidR="008D6199">
        <w:t>s—</w:t>
      </w:r>
      <w:r>
        <w:t>especially</w:t>
      </w:r>
      <w:r w:rsidRPr="00834301">
        <w:t xml:space="preserve"> those who are new to our table and spaces</w:t>
      </w:r>
      <w:r w:rsidR="00BD31E5">
        <w:br/>
      </w:r>
      <w:r w:rsidRPr="00834301">
        <w:t>Let us encourage others with patience.</w:t>
      </w:r>
      <w:r w:rsidR="00BD31E5">
        <w:br/>
      </w:r>
      <w:r w:rsidRPr="00834301">
        <w:t>Let us live our life joyfully.</w:t>
      </w:r>
      <w:r w:rsidR="00BD31E5">
        <w:br/>
      </w:r>
      <w:r>
        <w:t xml:space="preserve">And as we leave this time and place remember that we are called to </w:t>
      </w:r>
      <w:r w:rsidRPr="00834301">
        <w:t xml:space="preserve">bring </w:t>
      </w:r>
      <w:r>
        <w:t>justice</w:t>
      </w:r>
      <w:r w:rsidRPr="00834301">
        <w:t>, compassion and love to the world.</w:t>
      </w:r>
      <w:r w:rsidR="00BD31E5">
        <w:br/>
      </w:r>
      <w:r>
        <w:t>In this task we are not alone.</w:t>
      </w:r>
      <w:r w:rsidR="00BD31E5">
        <w:br/>
      </w:r>
      <w:r w:rsidRPr="00834301">
        <w:t>Amen</w:t>
      </w:r>
    </w:p>
    <w:p w14:paraId="3F81E70B" w14:textId="77777777" w:rsidR="00A64B1B" w:rsidRPr="00834301" w:rsidRDefault="00A64B1B" w:rsidP="00E30C0D">
      <w:pPr>
        <w:pStyle w:val="Heading3"/>
      </w:pPr>
      <w:r w:rsidRPr="00834301">
        <w:t>Music Suggestions</w:t>
      </w:r>
    </w:p>
    <w:p w14:paraId="75895939" w14:textId="1CEAC773" w:rsidR="00A64B1B" w:rsidRDefault="008D6199" w:rsidP="00BD31E5">
      <w:pPr>
        <w:pStyle w:val="ListParagraph"/>
        <w:numPr>
          <w:ilvl w:val="0"/>
          <w:numId w:val="20"/>
        </w:numPr>
      </w:pPr>
      <w:r>
        <w:t>“</w:t>
      </w:r>
      <w:r w:rsidR="00A64B1B">
        <w:t>Mother Earth, Our Mother Birthing</w:t>
      </w:r>
      <w:r w:rsidR="0030319C">
        <w:t>,”</w:t>
      </w:r>
      <w:r w:rsidR="00A64B1B">
        <w:t xml:space="preserve"> </w:t>
      </w:r>
      <w:r w:rsidR="0045217F" w:rsidRPr="0045217F">
        <w:t>MV</w:t>
      </w:r>
      <w:r w:rsidR="00A64B1B">
        <w:t xml:space="preserve"> 39</w:t>
      </w:r>
    </w:p>
    <w:p w14:paraId="3130E3CF" w14:textId="6524AD8F" w:rsidR="00A64B1B" w:rsidRDefault="008D6199" w:rsidP="00BD31E5">
      <w:pPr>
        <w:pStyle w:val="ListParagraph"/>
        <w:numPr>
          <w:ilvl w:val="0"/>
          <w:numId w:val="20"/>
        </w:numPr>
      </w:pPr>
      <w:r>
        <w:t>“</w:t>
      </w:r>
      <w:r w:rsidR="00A64B1B">
        <w:t>Called by Earth and Sky</w:t>
      </w:r>
      <w:r w:rsidR="0030319C">
        <w:t>,”</w:t>
      </w:r>
      <w:r w:rsidR="00A64B1B">
        <w:t xml:space="preserve"> MV 135</w:t>
      </w:r>
    </w:p>
    <w:p w14:paraId="3BA038AB" w14:textId="120ABC3B" w:rsidR="00A64B1B" w:rsidRDefault="008D6199" w:rsidP="00BD31E5">
      <w:pPr>
        <w:pStyle w:val="ListParagraph"/>
        <w:numPr>
          <w:ilvl w:val="0"/>
          <w:numId w:val="20"/>
        </w:numPr>
      </w:pPr>
      <w:r>
        <w:t>“</w:t>
      </w:r>
      <w:r w:rsidR="00A64B1B">
        <w:t xml:space="preserve">I </w:t>
      </w:r>
      <w:r w:rsidR="00DA4C8D">
        <w:t>A</w:t>
      </w:r>
      <w:r w:rsidR="00A64B1B">
        <w:t>m the Dream</w:t>
      </w:r>
      <w:r w:rsidR="0030319C">
        <w:t>,”</w:t>
      </w:r>
      <w:r w:rsidR="00E30C0D">
        <w:t xml:space="preserve"> </w:t>
      </w:r>
      <w:r w:rsidR="00A64B1B">
        <w:t>MV</w:t>
      </w:r>
      <w:r w:rsidR="00DA4C8D">
        <w:t xml:space="preserve"> </w:t>
      </w:r>
      <w:r w:rsidR="00A64B1B">
        <w:t>106</w:t>
      </w:r>
    </w:p>
    <w:p w14:paraId="0CAAC201" w14:textId="7286D5FE" w:rsidR="00A64B1B" w:rsidRPr="00B24897" w:rsidRDefault="008D6199" w:rsidP="00BD31E5">
      <w:pPr>
        <w:pStyle w:val="ListParagraph"/>
        <w:numPr>
          <w:ilvl w:val="0"/>
          <w:numId w:val="20"/>
        </w:numPr>
      </w:pPr>
      <w:r>
        <w:t>“</w:t>
      </w:r>
      <w:r w:rsidR="001C2927">
        <w:t xml:space="preserve">O </w:t>
      </w:r>
      <w:r w:rsidR="00A64B1B">
        <w:t>Beautiful Gaia</w:t>
      </w:r>
      <w:r w:rsidR="0030319C">
        <w:t>,”</w:t>
      </w:r>
      <w:r w:rsidR="00E30C0D">
        <w:t xml:space="preserve"> </w:t>
      </w:r>
      <w:r w:rsidR="00A64B1B">
        <w:t>MV 41</w:t>
      </w:r>
    </w:p>
    <w:p w14:paraId="0DE15797" w14:textId="47B478A6" w:rsidR="00A64B1B" w:rsidRDefault="008D6199" w:rsidP="00BD31E5">
      <w:pPr>
        <w:pStyle w:val="ListParagraph"/>
        <w:numPr>
          <w:ilvl w:val="0"/>
          <w:numId w:val="20"/>
        </w:numPr>
      </w:pPr>
      <w:r>
        <w:t>“</w:t>
      </w:r>
      <w:r w:rsidR="00A64B1B">
        <w:t xml:space="preserve">Bless </w:t>
      </w:r>
      <w:r w:rsidR="004D1281">
        <w:t>N</w:t>
      </w:r>
      <w:r w:rsidR="00A64B1B">
        <w:t>ow, O God</w:t>
      </w:r>
      <w:r w:rsidR="004D1281">
        <w:t>,</w:t>
      </w:r>
      <w:r w:rsidR="00A64B1B">
        <w:t xml:space="preserve"> the Journey</w:t>
      </w:r>
      <w:r w:rsidR="0030319C">
        <w:t>,”</w:t>
      </w:r>
      <w:r w:rsidR="00E30C0D">
        <w:t xml:space="preserve"> </w:t>
      </w:r>
      <w:r w:rsidR="0045217F">
        <w:t>VU</w:t>
      </w:r>
      <w:r w:rsidR="00A64B1B">
        <w:t xml:space="preserve"> 633</w:t>
      </w:r>
    </w:p>
    <w:p w14:paraId="18E9EA50" w14:textId="6BCEA10E" w:rsidR="00A64B1B" w:rsidRDefault="008D6199" w:rsidP="00BD31E5">
      <w:pPr>
        <w:pStyle w:val="ListParagraph"/>
        <w:numPr>
          <w:ilvl w:val="0"/>
          <w:numId w:val="20"/>
        </w:numPr>
      </w:pPr>
      <w:r>
        <w:t>“</w:t>
      </w:r>
      <w:r w:rsidR="00A64B1B">
        <w:t>Like a Healing Strea</w:t>
      </w:r>
      <w:r w:rsidR="00A64B1B" w:rsidRPr="00834301">
        <w:t>m</w:t>
      </w:r>
      <w:r w:rsidR="0030319C">
        <w:t>,”</w:t>
      </w:r>
      <w:r w:rsidR="00A64B1B" w:rsidRPr="00834301">
        <w:t xml:space="preserve"> MV 144</w:t>
      </w:r>
    </w:p>
    <w:p w14:paraId="60CECA37" w14:textId="360EFFDF" w:rsidR="00A64B1B" w:rsidRPr="00834301" w:rsidRDefault="008D6199" w:rsidP="00BD31E5">
      <w:pPr>
        <w:pStyle w:val="ListParagraph"/>
        <w:numPr>
          <w:ilvl w:val="0"/>
          <w:numId w:val="20"/>
        </w:numPr>
      </w:pPr>
      <w:r>
        <w:t>“</w:t>
      </w:r>
      <w:r w:rsidR="00A64B1B" w:rsidRPr="00834301">
        <w:t xml:space="preserve">Let </w:t>
      </w:r>
      <w:r w:rsidR="001C2927">
        <w:t>T</w:t>
      </w:r>
      <w:r w:rsidR="00A64B1B" w:rsidRPr="00834301">
        <w:t xml:space="preserve">here </w:t>
      </w:r>
      <w:r w:rsidR="001C2927">
        <w:t>B</w:t>
      </w:r>
      <w:r w:rsidR="00A64B1B" w:rsidRPr="00834301">
        <w:t>e light</w:t>
      </w:r>
      <w:r w:rsidR="0030319C">
        <w:t>,”</w:t>
      </w:r>
      <w:r w:rsidR="00E30C0D">
        <w:t xml:space="preserve"> </w:t>
      </w:r>
      <w:r w:rsidR="00A64B1B" w:rsidRPr="00834301">
        <w:t>VU 679</w:t>
      </w:r>
    </w:p>
    <w:p w14:paraId="783080EF" w14:textId="7CD6B879" w:rsidR="00A64B1B" w:rsidRPr="00834301" w:rsidRDefault="008D6199" w:rsidP="00BD31E5">
      <w:pPr>
        <w:pStyle w:val="ListParagraph"/>
        <w:numPr>
          <w:ilvl w:val="0"/>
          <w:numId w:val="20"/>
        </w:numPr>
      </w:pPr>
      <w:r>
        <w:t>“</w:t>
      </w:r>
      <w:r w:rsidR="00A64B1B" w:rsidRPr="00834301">
        <w:t>River Running in You and Me</w:t>
      </w:r>
      <w:r w:rsidR="0030319C">
        <w:t>,”</w:t>
      </w:r>
      <w:r w:rsidR="00E30C0D">
        <w:t xml:space="preserve"> </w:t>
      </w:r>
      <w:r w:rsidR="00A64B1B" w:rsidRPr="00834301">
        <w:t>MV 163</w:t>
      </w:r>
    </w:p>
    <w:p w14:paraId="77CF52AC" w14:textId="4814923C" w:rsidR="00A64B1B" w:rsidRPr="00834301" w:rsidRDefault="008D6199" w:rsidP="00BD31E5">
      <w:pPr>
        <w:pStyle w:val="ListParagraph"/>
        <w:numPr>
          <w:ilvl w:val="0"/>
          <w:numId w:val="20"/>
        </w:numPr>
      </w:pPr>
      <w:r>
        <w:t>“</w:t>
      </w:r>
      <w:r w:rsidR="00A64B1B" w:rsidRPr="00834301">
        <w:t>Deep in Our Hearts</w:t>
      </w:r>
      <w:r w:rsidR="0030319C">
        <w:t>,”</w:t>
      </w:r>
      <w:r w:rsidR="00E30C0D">
        <w:t xml:space="preserve"> </w:t>
      </w:r>
      <w:r w:rsidR="00A64B1B" w:rsidRPr="00834301">
        <w:t>MV</w:t>
      </w:r>
      <w:r w:rsidR="00C45482">
        <w:t xml:space="preserve"> </w:t>
      </w:r>
      <w:r w:rsidR="00A64B1B" w:rsidRPr="00834301">
        <w:t>154</w:t>
      </w:r>
    </w:p>
    <w:p w14:paraId="67A38871" w14:textId="66D708E6" w:rsidR="00A64B1B" w:rsidRPr="00834301" w:rsidRDefault="008D6199" w:rsidP="00BD31E5">
      <w:pPr>
        <w:pStyle w:val="ListParagraph"/>
        <w:numPr>
          <w:ilvl w:val="0"/>
          <w:numId w:val="20"/>
        </w:numPr>
      </w:pPr>
      <w:r>
        <w:t>“</w:t>
      </w:r>
      <w:r w:rsidR="00A64B1B" w:rsidRPr="00834301">
        <w:t>Dance with the Spirit</w:t>
      </w:r>
      <w:r w:rsidR="0030319C">
        <w:t>,</w:t>
      </w:r>
      <w:r>
        <w:t>”</w:t>
      </w:r>
      <w:r w:rsidR="00E30C0D">
        <w:t xml:space="preserve"> </w:t>
      </w:r>
      <w:r w:rsidR="00A64B1B" w:rsidRPr="00834301">
        <w:t>MV 156</w:t>
      </w:r>
    </w:p>
    <w:p w14:paraId="07B64FEA" w14:textId="627D4827" w:rsidR="00A64B1B" w:rsidRPr="00834301" w:rsidRDefault="008D6199" w:rsidP="00BD31E5">
      <w:pPr>
        <w:pStyle w:val="ListParagraph"/>
        <w:numPr>
          <w:ilvl w:val="0"/>
          <w:numId w:val="20"/>
        </w:numPr>
      </w:pPr>
      <w:r>
        <w:t>“</w:t>
      </w:r>
      <w:r w:rsidR="00A64B1B" w:rsidRPr="00834301">
        <w:t>We Cannot Own the Sunlit Sky</w:t>
      </w:r>
      <w:r w:rsidR="0030319C">
        <w:t>,</w:t>
      </w:r>
      <w:r>
        <w:t>”</w:t>
      </w:r>
      <w:r w:rsidR="00E30C0D">
        <w:t xml:space="preserve"> </w:t>
      </w:r>
      <w:r w:rsidR="00A64B1B" w:rsidRPr="00834301">
        <w:t>MV 143</w:t>
      </w:r>
    </w:p>
    <w:p w14:paraId="782476F5" w14:textId="7B45EFE2" w:rsidR="00A64B1B" w:rsidRDefault="00A64B1B" w:rsidP="00BD31E5">
      <w:pPr>
        <w:pStyle w:val="ListParagraph"/>
        <w:numPr>
          <w:ilvl w:val="0"/>
          <w:numId w:val="20"/>
        </w:numPr>
        <w:spacing w:after="480"/>
      </w:pPr>
      <w:r w:rsidRPr="00834301">
        <w:t>My Love Colours Outside the Lines</w:t>
      </w:r>
      <w:r w:rsidR="0030319C">
        <w:t>,</w:t>
      </w:r>
      <w:r w:rsidR="008D6199">
        <w:t>”</w:t>
      </w:r>
      <w:r w:rsidR="00E30C0D">
        <w:t xml:space="preserve"> </w:t>
      </w:r>
      <w:r w:rsidRPr="00834301">
        <w:t>MV 138</w:t>
      </w:r>
    </w:p>
    <w:p w14:paraId="51CD2EFD" w14:textId="65FDCA36" w:rsidR="00D37169" w:rsidRPr="00BD31E5" w:rsidRDefault="00BD31E5" w:rsidP="00586EE7">
      <w:pPr>
        <w:rPr>
          <w:rStyle w:val="Emphasis"/>
          <w:rFonts w:ascii="Georgia" w:hAnsi="Georgia"/>
          <w:i w:val="0"/>
          <w:iCs w:val="0"/>
        </w:rPr>
      </w:pPr>
      <w:r>
        <w:rPr>
          <w:i/>
          <w:iCs/>
        </w:rPr>
        <w:t>—</w:t>
      </w:r>
      <w:r w:rsidR="00A64B1B">
        <w:rPr>
          <w:i/>
          <w:iCs/>
        </w:rPr>
        <w:t>Debbie Hubbard is a member of Central Okanagan United Church and Wild Church Okanagan in Kelowna, BC.</w:t>
      </w:r>
      <w:r w:rsidR="008D6199">
        <w:rPr>
          <w:i/>
          <w:iCs/>
        </w:rPr>
        <w:t xml:space="preserve"> </w:t>
      </w:r>
      <w:r w:rsidR="00A64B1B">
        <w:rPr>
          <w:i/>
          <w:iCs/>
        </w:rPr>
        <w:t>She is a lifelong member of the United Church and currently serves on the</w:t>
      </w:r>
      <w:r w:rsidR="008D6199">
        <w:rPr>
          <w:i/>
          <w:iCs/>
        </w:rPr>
        <w:t xml:space="preserve"> </w:t>
      </w:r>
      <w:r w:rsidR="00A64B1B">
        <w:rPr>
          <w:i/>
          <w:iCs/>
        </w:rPr>
        <w:t xml:space="preserve">Indigenous Justice Advisory Group. A food study tour to India with the Canadian </w:t>
      </w:r>
      <w:proofErr w:type="spellStart"/>
      <w:r w:rsidR="00A64B1B">
        <w:rPr>
          <w:i/>
          <w:iCs/>
        </w:rPr>
        <w:t>Foodgrains</w:t>
      </w:r>
      <w:proofErr w:type="spellEnd"/>
      <w:r w:rsidR="00A64B1B">
        <w:rPr>
          <w:i/>
          <w:iCs/>
        </w:rPr>
        <w:t xml:space="preserve"> Bank, participation in the 7th National Truth and Reconciliation Event in Edmonton</w:t>
      </w:r>
      <w:r w:rsidR="008D6199">
        <w:rPr>
          <w:i/>
          <w:iCs/>
        </w:rPr>
        <w:t>,</w:t>
      </w:r>
      <w:r w:rsidR="00A64B1B">
        <w:rPr>
          <w:i/>
          <w:iCs/>
        </w:rPr>
        <w:t xml:space="preserve"> and serving as a</w:t>
      </w:r>
      <w:r w:rsidR="00C221B0">
        <w:rPr>
          <w:i/>
          <w:iCs/>
        </w:rPr>
        <w:t>n</w:t>
      </w:r>
      <w:r w:rsidR="00A64B1B">
        <w:rPr>
          <w:i/>
          <w:iCs/>
        </w:rPr>
        <w:t xml:space="preserve"> Ecumenical Accompanier in East Jerusalem with the World Council of Churches have fuelled her passion </w:t>
      </w:r>
      <w:r w:rsidR="00C221B0">
        <w:rPr>
          <w:i/>
          <w:iCs/>
        </w:rPr>
        <w:t>for</w:t>
      </w:r>
      <w:r w:rsidR="00A64B1B">
        <w:rPr>
          <w:i/>
          <w:iCs/>
        </w:rPr>
        <w:t xml:space="preserve"> working to create a community and a world that is just and equitable for all.</w:t>
      </w:r>
    </w:p>
    <w:sectPr w:rsidR="00D37169" w:rsidRPr="00BD31E5" w:rsidSect="0068254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5D62" w14:textId="77777777" w:rsidR="00A82822" w:rsidRDefault="00A82822" w:rsidP="00586EE7">
      <w:r>
        <w:separator/>
      </w:r>
    </w:p>
    <w:p w14:paraId="13BE2E67" w14:textId="77777777" w:rsidR="00A82822" w:rsidRDefault="00A82822" w:rsidP="00586EE7"/>
    <w:p w14:paraId="0206E8EF" w14:textId="77777777" w:rsidR="00A82822" w:rsidRDefault="00A82822" w:rsidP="00586EE7"/>
  </w:endnote>
  <w:endnote w:type="continuationSeparator" w:id="0">
    <w:p w14:paraId="760D6E47" w14:textId="77777777" w:rsidR="00A82822" w:rsidRDefault="00A82822" w:rsidP="00586EE7">
      <w:r>
        <w:continuationSeparator/>
      </w:r>
    </w:p>
    <w:p w14:paraId="7C4C8277" w14:textId="77777777" w:rsidR="00A82822" w:rsidRDefault="00A82822" w:rsidP="00586EE7"/>
    <w:p w14:paraId="1E3605FF" w14:textId="77777777" w:rsidR="00A82822" w:rsidRDefault="00A82822"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BE4925"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5149633"/>
      <w:docPartObj>
        <w:docPartGallery w:val="Page Numbers (Bottom of Page)"/>
        <w:docPartUnique/>
      </w:docPartObj>
    </w:sdtPr>
    <w:sdtEndPr>
      <w:rPr>
        <w:sz w:val="20"/>
        <w:szCs w:val="24"/>
      </w:rPr>
    </w:sdtEndPr>
    <w:sdtContent>
      <w:p w14:paraId="3E4049AF" w14:textId="34CD828A" w:rsidR="00E86BBE" w:rsidRPr="00AA0FCE" w:rsidRDefault="00763E61" w:rsidP="002672D3">
        <w:pPr>
          <w:pStyle w:val="Footer"/>
          <w:pBdr>
            <w:top w:val="single" w:sz="4" w:space="4" w:color="auto"/>
          </w:pBdr>
          <w:spacing w:after="120"/>
        </w:pPr>
        <w:r w:rsidRPr="00AA0FCE">
          <w:t>© 202</w:t>
        </w:r>
        <w:r w:rsidR="00926763" w:rsidRPr="00AA0FCE">
          <w:t>3</w:t>
        </w:r>
        <w:r w:rsidRPr="00AA0FCE">
          <w:t xml:space="preserve"> The United Church of Canada/</w:t>
        </w:r>
        <w:proofErr w:type="spellStart"/>
        <w:r w:rsidRPr="00AA0FCE">
          <w:t>L’Église</w:t>
        </w:r>
        <w:proofErr w:type="spellEnd"/>
        <w:r w:rsidRPr="00AA0FCE">
          <w:t xml:space="preserve"> </w:t>
        </w:r>
        <w:proofErr w:type="spellStart"/>
        <w:r w:rsidRPr="00AA0FCE">
          <w:t>Unie</w:t>
        </w:r>
        <w:proofErr w:type="spellEnd"/>
        <w:r w:rsidRPr="00AA0FCE">
          <w:t xml:space="preserve"> du Canada. Licensed under Creative Commons Attribution Non-commercial Share Alike Licence. To view a copy of this licence, visit </w:t>
        </w:r>
        <w:hyperlink r:id="rId1" w:history="1">
          <w:r w:rsidRPr="00AA0FCE">
            <w:rPr>
              <w:color w:val="0000FF"/>
            </w:rPr>
            <w:t>http://creativecommons.org/licenses/by-nc-sa/2.5/ca</w:t>
          </w:r>
        </w:hyperlink>
        <w:r w:rsidRPr="00AA0FCE">
          <w:t>. Any copy must include this notice.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1229539"/>
      <w:docPartObj>
        <w:docPartGallery w:val="Page Numbers (Bottom of Page)"/>
        <w:docPartUnique/>
      </w:docPartObj>
    </w:sdtPr>
    <w:sdtEndPr>
      <w:rPr>
        <w:sz w:val="20"/>
        <w:szCs w:val="24"/>
      </w:rPr>
    </w:sdtEndPr>
    <w:sdtContent>
      <w:p w14:paraId="2F481224" w14:textId="13B83CA8" w:rsidR="00682545" w:rsidRPr="00812C53" w:rsidRDefault="00682545" w:rsidP="00BE4925">
        <w:pPr>
          <w:pStyle w:val="Footer"/>
          <w:pBdr>
            <w:top w:val="single" w:sz="4" w:space="4" w:color="auto"/>
          </w:pBdr>
          <w:spacing w:after="60"/>
        </w:pPr>
        <w:r w:rsidRPr="00812C53">
          <w:t>© 202</w:t>
        </w:r>
        <w:r w:rsidR="00812C53" w:rsidRPr="00812C53">
          <w:t>3</w:t>
        </w:r>
        <w:r w:rsidR="00EB37CE" w:rsidRPr="00812C53">
          <w:t xml:space="preserve"> </w:t>
        </w:r>
        <w:r w:rsidRPr="00812C53">
          <w:t>The United Church of Canada/</w:t>
        </w:r>
        <w:proofErr w:type="spellStart"/>
        <w:r w:rsidRPr="00812C53">
          <w:t>L’Église</w:t>
        </w:r>
        <w:proofErr w:type="spellEnd"/>
        <w:r w:rsidRPr="00812C53">
          <w:t xml:space="preserve"> </w:t>
        </w:r>
        <w:proofErr w:type="spellStart"/>
        <w:r w:rsidRPr="00812C53">
          <w:t>Unie</w:t>
        </w:r>
        <w:proofErr w:type="spellEnd"/>
        <w:r w:rsidRPr="00812C53">
          <w:t xml:space="preserve"> du Canada. Licensed under Creative Commons Attribution Non-commercial Share Alike Licence. To view a copy of this licence, visit </w:t>
        </w:r>
        <w:hyperlink r:id="rId1" w:history="1">
          <w:r w:rsidRPr="00812C53">
            <w:t>http://creativecommons.org/licenses/by-nc-sa/2.5/ca</w:t>
          </w:r>
        </w:hyperlink>
        <w:r w:rsidRPr="00812C53">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425E" w14:textId="77777777" w:rsidR="00A82822" w:rsidRDefault="00A82822" w:rsidP="00586EE7">
      <w:r>
        <w:separator/>
      </w:r>
    </w:p>
  </w:footnote>
  <w:footnote w:type="continuationSeparator" w:id="0">
    <w:p w14:paraId="192A438F" w14:textId="77777777" w:rsidR="00A82822" w:rsidRDefault="00A82822" w:rsidP="00586EE7">
      <w:r>
        <w:continuationSeparator/>
      </w:r>
    </w:p>
    <w:p w14:paraId="056E8A09" w14:textId="77777777" w:rsidR="00A82822" w:rsidRDefault="00A82822" w:rsidP="00586EE7"/>
    <w:p w14:paraId="7CB240E0" w14:textId="77777777" w:rsidR="00A82822" w:rsidRDefault="00A82822"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E4D0" w14:textId="77777777" w:rsidR="00BE4925" w:rsidRDefault="00BE4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168E" w14:textId="129B38BA" w:rsidR="00682545" w:rsidRDefault="00933A9F" w:rsidP="00EB37CE">
    <w:pPr>
      <w:pStyle w:val="Header"/>
      <w:tabs>
        <w:tab w:val="clear" w:pos="4680"/>
      </w:tabs>
      <w:rPr>
        <w:rStyle w:val="PageNumber"/>
        <w:bCs/>
        <w:iCs/>
        <w:szCs w:val="20"/>
      </w:rPr>
    </w:pPr>
    <w:r>
      <w:rPr>
        <w:noProof/>
        <w:szCs w:val="20"/>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FE70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812C53">
      <w:rPr>
        <w:szCs w:val="20"/>
      </w:rPr>
      <w:t xml:space="preserve">The </w:t>
    </w:r>
    <w:r w:rsidR="006B185D">
      <w:rPr>
        <w:szCs w:val="20"/>
      </w:rPr>
      <w:t>Possibility of New Beginnings</w:t>
    </w:r>
    <w:r w:rsidR="00812C53">
      <w:rPr>
        <w:szCs w:val="20"/>
      </w:rPr>
      <w:t xml:space="preserve"> • </w:t>
    </w:r>
    <w:r w:rsidR="00BA1029">
      <w:rPr>
        <w:szCs w:val="20"/>
      </w:rPr>
      <w:t>Indigenous Day of Prayer Service 202</w:t>
    </w:r>
    <w:r w:rsidR="00926763">
      <w:rPr>
        <w:szCs w:val="20"/>
      </w:rPr>
      <w:t>3</w:t>
    </w:r>
    <w:r w:rsidR="00682545" w:rsidRPr="00682545">
      <w:rPr>
        <w:szCs w:val="20"/>
      </w:rPr>
      <w:tab/>
    </w:r>
    <w:r w:rsidR="00682545" w:rsidRPr="00682545">
      <w:rPr>
        <w:rStyle w:val="PageNumber"/>
        <w:bCs/>
        <w:iCs/>
        <w:szCs w:val="20"/>
      </w:rPr>
      <w:fldChar w:fldCharType="begin"/>
    </w:r>
    <w:r w:rsidR="00682545" w:rsidRPr="00682545">
      <w:rPr>
        <w:rStyle w:val="PageNumber"/>
        <w:bCs/>
        <w:iCs/>
        <w:szCs w:val="20"/>
      </w:rPr>
      <w:instrText xml:space="preserve"> PAGE </w:instrText>
    </w:r>
    <w:r w:rsidR="00682545" w:rsidRPr="00682545">
      <w:rPr>
        <w:rStyle w:val="PageNumber"/>
        <w:bCs/>
        <w:iCs/>
        <w:szCs w:val="20"/>
      </w:rPr>
      <w:fldChar w:fldCharType="separate"/>
    </w:r>
    <w:r w:rsidR="00682545" w:rsidRPr="00682545">
      <w:rPr>
        <w:rStyle w:val="PageNumber"/>
        <w:bCs/>
        <w:iCs/>
        <w:szCs w:val="20"/>
      </w:rPr>
      <w:t>2</w:t>
    </w:r>
    <w:r w:rsidR="00682545" w:rsidRPr="00682545">
      <w:rPr>
        <w:rStyle w:val="PageNumber"/>
        <w:bCs/>
        <w:iCs/>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F2DC" w14:textId="77777777" w:rsidR="00BE4925" w:rsidRDefault="00BE4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0AC6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D83F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CA34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749F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5876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5E3F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8EF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6CF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7E05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27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86FF0"/>
    <w:multiLevelType w:val="hybridMultilevel"/>
    <w:tmpl w:val="35D80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1300B40"/>
    <w:multiLevelType w:val="hybridMultilevel"/>
    <w:tmpl w:val="63B23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074FD3"/>
    <w:multiLevelType w:val="hybridMultilevel"/>
    <w:tmpl w:val="2D463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3E1280"/>
    <w:multiLevelType w:val="hybridMultilevel"/>
    <w:tmpl w:val="E9306932"/>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8410A"/>
    <w:multiLevelType w:val="hybridMultilevel"/>
    <w:tmpl w:val="9CA4AD16"/>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20F42"/>
    <w:multiLevelType w:val="hybridMultilevel"/>
    <w:tmpl w:val="05888AD8"/>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F7261"/>
    <w:multiLevelType w:val="hybridMultilevel"/>
    <w:tmpl w:val="75387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FA86D4F"/>
    <w:multiLevelType w:val="hybridMultilevel"/>
    <w:tmpl w:val="3D94C79C"/>
    <w:lvl w:ilvl="0" w:tplc="7A1E4BD0">
      <w:start w:val="1"/>
      <w:numFmt w:val="bullet"/>
      <w:lvlText w:val=""/>
      <w:lvlJc w:val="left"/>
      <w:pPr>
        <w:tabs>
          <w:tab w:val="num" w:pos="216"/>
        </w:tabs>
        <w:ind w:left="216" w:hanging="216"/>
      </w:pPr>
      <w:rPr>
        <w:rFonts w:ascii="Symbol" w:hAnsi="Symbol" w:hint="default"/>
      </w:rPr>
    </w:lvl>
    <w:lvl w:ilvl="1" w:tplc="390C0EFA">
      <w:numFmt w:val="bullet"/>
      <w:lvlText w:val="-"/>
      <w:lvlJc w:val="left"/>
      <w:pPr>
        <w:ind w:left="1440" w:hanging="36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B097D"/>
    <w:multiLevelType w:val="hybridMultilevel"/>
    <w:tmpl w:val="3CB2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CAB08E8"/>
    <w:multiLevelType w:val="hybridMultilevel"/>
    <w:tmpl w:val="A47CB176"/>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 w:numId="14">
    <w:abstractNumId w:val="14"/>
  </w:num>
  <w:num w:numId="15">
    <w:abstractNumId w:val="13"/>
  </w:num>
  <w:num w:numId="16">
    <w:abstractNumId w:val="15"/>
  </w:num>
  <w:num w:numId="17">
    <w:abstractNumId w:val="18"/>
  </w:num>
  <w:num w:numId="18">
    <w:abstractNumId w:val="10"/>
  </w:num>
  <w:num w:numId="19">
    <w:abstractNumId w:val="12"/>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2883"/>
    <w:rsid w:val="000208A7"/>
    <w:rsid w:val="00022E60"/>
    <w:rsid w:val="000278D6"/>
    <w:rsid w:val="00031615"/>
    <w:rsid w:val="000355E3"/>
    <w:rsid w:val="0004201F"/>
    <w:rsid w:val="00043BFB"/>
    <w:rsid w:val="00046709"/>
    <w:rsid w:val="00047379"/>
    <w:rsid w:val="000501EA"/>
    <w:rsid w:val="00050668"/>
    <w:rsid w:val="00052F74"/>
    <w:rsid w:val="0006001A"/>
    <w:rsid w:val="000637EE"/>
    <w:rsid w:val="0006441E"/>
    <w:rsid w:val="0007182E"/>
    <w:rsid w:val="00072FCB"/>
    <w:rsid w:val="00081552"/>
    <w:rsid w:val="000836ED"/>
    <w:rsid w:val="00084AF8"/>
    <w:rsid w:val="00087439"/>
    <w:rsid w:val="00090EF1"/>
    <w:rsid w:val="000927C5"/>
    <w:rsid w:val="000A29EA"/>
    <w:rsid w:val="000B036C"/>
    <w:rsid w:val="000B0676"/>
    <w:rsid w:val="000B5A83"/>
    <w:rsid w:val="000C44AB"/>
    <w:rsid w:val="000C765D"/>
    <w:rsid w:val="000E22EC"/>
    <w:rsid w:val="00110326"/>
    <w:rsid w:val="00115820"/>
    <w:rsid w:val="001173FE"/>
    <w:rsid w:val="00122E2F"/>
    <w:rsid w:val="00133B80"/>
    <w:rsid w:val="001628CE"/>
    <w:rsid w:val="001632F3"/>
    <w:rsid w:val="00164360"/>
    <w:rsid w:val="0017454D"/>
    <w:rsid w:val="00182514"/>
    <w:rsid w:val="00184D19"/>
    <w:rsid w:val="00184D67"/>
    <w:rsid w:val="00194B54"/>
    <w:rsid w:val="001C2927"/>
    <w:rsid w:val="001C67C9"/>
    <w:rsid w:val="001E20D3"/>
    <w:rsid w:val="001E31D7"/>
    <w:rsid w:val="001E3A23"/>
    <w:rsid w:val="001E5B68"/>
    <w:rsid w:val="001F3A1A"/>
    <w:rsid w:val="00204D39"/>
    <w:rsid w:val="00205D57"/>
    <w:rsid w:val="00215979"/>
    <w:rsid w:val="00220B73"/>
    <w:rsid w:val="0022615F"/>
    <w:rsid w:val="00227F79"/>
    <w:rsid w:val="002371C1"/>
    <w:rsid w:val="002403A2"/>
    <w:rsid w:val="002465AE"/>
    <w:rsid w:val="002505D8"/>
    <w:rsid w:val="00264ED5"/>
    <w:rsid w:val="002672D3"/>
    <w:rsid w:val="00270892"/>
    <w:rsid w:val="00271285"/>
    <w:rsid w:val="002867CE"/>
    <w:rsid w:val="002944B5"/>
    <w:rsid w:val="002A7899"/>
    <w:rsid w:val="002B06B0"/>
    <w:rsid w:val="002D0BB1"/>
    <w:rsid w:val="002D2B53"/>
    <w:rsid w:val="002D747D"/>
    <w:rsid w:val="002E56D7"/>
    <w:rsid w:val="002F4FA3"/>
    <w:rsid w:val="0030319C"/>
    <w:rsid w:val="00325247"/>
    <w:rsid w:val="00332B3C"/>
    <w:rsid w:val="0033480B"/>
    <w:rsid w:val="003349D3"/>
    <w:rsid w:val="00344006"/>
    <w:rsid w:val="00347B5B"/>
    <w:rsid w:val="003628E5"/>
    <w:rsid w:val="0038026C"/>
    <w:rsid w:val="00382245"/>
    <w:rsid w:val="0038735C"/>
    <w:rsid w:val="003A295B"/>
    <w:rsid w:val="003D0207"/>
    <w:rsid w:val="003D3538"/>
    <w:rsid w:val="003E0751"/>
    <w:rsid w:val="003E32E7"/>
    <w:rsid w:val="00402A63"/>
    <w:rsid w:val="0041316B"/>
    <w:rsid w:val="00421031"/>
    <w:rsid w:val="00430928"/>
    <w:rsid w:val="0044057F"/>
    <w:rsid w:val="004422F9"/>
    <w:rsid w:val="00447840"/>
    <w:rsid w:val="0045217F"/>
    <w:rsid w:val="00463665"/>
    <w:rsid w:val="00470206"/>
    <w:rsid w:val="00481185"/>
    <w:rsid w:val="00493811"/>
    <w:rsid w:val="004A0B89"/>
    <w:rsid w:val="004D1281"/>
    <w:rsid w:val="004E1D47"/>
    <w:rsid w:val="004E5496"/>
    <w:rsid w:val="004E658D"/>
    <w:rsid w:val="004F096C"/>
    <w:rsid w:val="00515EEF"/>
    <w:rsid w:val="00522A40"/>
    <w:rsid w:val="0052614A"/>
    <w:rsid w:val="0053748D"/>
    <w:rsid w:val="00537C3C"/>
    <w:rsid w:val="00544A4E"/>
    <w:rsid w:val="00563E0F"/>
    <w:rsid w:val="00576C18"/>
    <w:rsid w:val="00585EBF"/>
    <w:rsid w:val="00586EE7"/>
    <w:rsid w:val="005971E2"/>
    <w:rsid w:val="005A4981"/>
    <w:rsid w:val="005E7A2C"/>
    <w:rsid w:val="005F68FA"/>
    <w:rsid w:val="00606203"/>
    <w:rsid w:val="00606250"/>
    <w:rsid w:val="00607C0D"/>
    <w:rsid w:val="006266D2"/>
    <w:rsid w:val="0062718A"/>
    <w:rsid w:val="00631FE7"/>
    <w:rsid w:val="00646E5F"/>
    <w:rsid w:val="00655879"/>
    <w:rsid w:val="00656DAC"/>
    <w:rsid w:val="00660812"/>
    <w:rsid w:val="00664B5C"/>
    <w:rsid w:val="00665358"/>
    <w:rsid w:val="006674A9"/>
    <w:rsid w:val="00680533"/>
    <w:rsid w:val="00682545"/>
    <w:rsid w:val="00687924"/>
    <w:rsid w:val="00696AB4"/>
    <w:rsid w:val="006B185D"/>
    <w:rsid w:val="006B578F"/>
    <w:rsid w:val="006B793F"/>
    <w:rsid w:val="006C4A68"/>
    <w:rsid w:val="006D61EB"/>
    <w:rsid w:val="006E6DC9"/>
    <w:rsid w:val="00703792"/>
    <w:rsid w:val="00716588"/>
    <w:rsid w:val="00727544"/>
    <w:rsid w:val="00731A7A"/>
    <w:rsid w:val="00740A13"/>
    <w:rsid w:val="00743F8F"/>
    <w:rsid w:val="0074611A"/>
    <w:rsid w:val="0074677B"/>
    <w:rsid w:val="00752D07"/>
    <w:rsid w:val="00754E00"/>
    <w:rsid w:val="00756EA7"/>
    <w:rsid w:val="00763E61"/>
    <w:rsid w:val="00775FE9"/>
    <w:rsid w:val="00780141"/>
    <w:rsid w:val="00785D43"/>
    <w:rsid w:val="007C1061"/>
    <w:rsid w:val="007D0F07"/>
    <w:rsid w:val="007D1B30"/>
    <w:rsid w:val="007D62E7"/>
    <w:rsid w:val="007E1D4A"/>
    <w:rsid w:val="007F28A0"/>
    <w:rsid w:val="007F71F3"/>
    <w:rsid w:val="00803C36"/>
    <w:rsid w:val="008127EC"/>
    <w:rsid w:val="00812C53"/>
    <w:rsid w:val="0081450D"/>
    <w:rsid w:val="00814CB4"/>
    <w:rsid w:val="00815172"/>
    <w:rsid w:val="00821213"/>
    <w:rsid w:val="008473F4"/>
    <w:rsid w:val="008554E2"/>
    <w:rsid w:val="00857A80"/>
    <w:rsid w:val="00864CC3"/>
    <w:rsid w:val="00887C2A"/>
    <w:rsid w:val="008B7D48"/>
    <w:rsid w:val="008C2455"/>
    <w:rsid w:val="008D1341"/>
    <w:rsid w:val="008D286F"/>
    <w:rsid w:val="008D6199"/>
    <w:rsid w:val="008E2D33"/>
    <w:rsid w:val="008E2ED8"/>
    <w:rsid w:val="009201FB"/>
    <w:rsid w:val="00921B26"/>
    <w:rsid w:val="00926763"/>
    <w:rsid w:val="0093122A"/>
    <w:rsid w:val="0093387C"/>
    <w:rsid w:val="00933A9F"/>
    <w:rsid w:val="00934B88"/>
    <w:rsid w:val="00947F74"/>
    <w:rsid w:val="00956805"/>
    <w:rsid w:val="00957C52"/>
    <w:rsid w:val="0097014A"/>
    <w:rsid w:val="00982499"/>
    <w:rsid w:val="00982F9A"/>
    <w:rsid w:val="0099287C"/>
    <w:rsid w:val="00993277"/>
    <w:rsid w:val="00995B44"/>
    <w:rsid w:val="00996697"/>
    <w:rsid w:val="009B1FB7"/>
    <w:rsid w:val="009B3895"/>
    <w:rsid w:val="009B3CC7"/>
    <w:rsid w:val="009C0C92"/>
    <w:rsid w:val="009C583C"/>
    <w:rsid w:val="009D21C9"/>
    <w:rsid w:val="009F5EBB"/>
    <w:rsid w:val="009F7F7E"/>
    <w:rsid w:val="00A014B1"/>
    <w:rsid w:val="00A0482D"/>
    <w:rsid w:val="00A273C3"/>
    <w:rsid w:val="00A51500"/>
    <w:rsid w:val="00A573EE"/>
    <w:rsid w:val="00A60ED2"/>
    <w:rsid w:val="00A64B1B"/>
    <w:rsid w:val="00A75C2E"/>
    <w:rsid w:val="00A82822"/>
    <w:rsid w:val="00A82AF4"/>
    <w:rsid w:val="00A837FD"/>
    <w:rsid w:val="00AA0FCE"/>
    <w:rsid w:val="00AA7969"/>
    <w:rsid w:val="00AE19F9"/>
    <w:rsid w:val="00B03A11"/>
    <w:rsid w:val="00B52F8C"/>
    <w:rsid w:val="00B55F38"/>
    <w:rsid w:val="00B55FF5"/>
    <w:rsid w:val="00B562D3"/>
    <w:rsid w:val="00B77D6C"/>
    <w:rsid w:val="00B82E6E"/>
    <w:rsid w:val="00BA049B"/>
    <w:rsid w:val="00BA1029"/>
    <w:rsid w:val="00BB2C5E"/>
    <w:rsid w:val="00BB3C6C"/>
    <w:rsid w:val="00BB3D63"/>
    <w:rsid w:val="00BB5A8B"/>
    <w:rsid w:val="00BD31E5"/>
    <w:rsid w:val="00BD4E76"/>
    <w:rsid w:val="00BE2C9E"/>
    <w:rsid w:val="00BE4925"/>
    <w:rsid w:val="00BF2664"/>
    <w:rsid w:val="00C17A1B"/>
    <w:rsid w:val="00C221B0"/>
    <w:rsid w:val="00C41540"/>
    <w:rsid w:val="00C44C67"/>
    <w:rsid w:val="00C45482"/>
    <w:rsid w:val="00C46ACC"/>
    <w:rsid w:val="00C551B5"/>
    <w:rsid w:val="00C55A64"/>
    <w:rsid w:val="00C62168"/>
    <w:rsid w:val="00C6611A"/>
    <w:rsid w:val="00C67C3B"/>
    <w:rsid w:val="00C717EC"/>
    <w:rsid w:val="00C8154A"/>
    <w:rsid w:val="00C81985"/>
    <w:rsid w:val="00C81C48"/>
    <w:rsid w:val="00C831E0"/>
    <w:rsid w:val="00C83DCA"/>
    <w:rsid w:val="00CA320F"/>
    <w:rsid w:val="00CA454D"/>
    <w:rsid w:val="00CB398E"/>
    <w:rsid w:val="00CB738B"/>
    <w:rsid w:val="00CC4B6D"/>
    <w:rsid w:val="00CC6C91"/>
    <w:rsid w:val="00CF0267"/>
    <w:rsid w:val="00CF2FD3"/>
    <w:rsid w:val="00D22EEE"/>
    <w:rsid w:val="00D24772"/>
    <w:rsid w:val="00D25327"/>
    <w:rsid w:val="00D37169"/>
    <w:rsid w:val="00D51D43"/>
    <w:rsid w:val="00D54A53"/>
    <w:rsid w:val="00D676F0"/>
    <w:rsid w:val="00D77FBE"/>
    <w:rsid w:val="00D80D38"/>
    <w:rsid w:val="00D839BE"/>
    <w:rsid w:val="00D90693"/>
    <w:rsid w:val="00D91F04"/>
    <w:rsid w:val="00DA42BC"/>
    <w:rsid w:val="00DA43BC"/>
    <w:rsid w:val="00DA4C8D"/>
    <w:rsid w:val="00DA7688"/>
    <w:rsid w:val="00DC7A92"/>
    <w:rsid w:val="00DD014F"/>
    <w:rsid w:val="00DD7B65"/>
    <w:rsid w:val="00DE291E"/>
    <w:rsid w:val="00DE4298"/>
    <w:rsid w:val="00DE5CF0"/>
    <w:rsid w:val="00DF08D1"/>
    <w:rsid w:val="00E012BA"/>
    <w:rsid w:val="00E03D17"/>
    <w:rsid w:val="00E04406"/>
    <w:rsid w:val="00E30C0D"/>
    <w:rsid w:val="00E525C0"/>
    <w:rsid w:val="00E62EF3"/>
    <w:rsid w:val="00E7579F"/>
    <w:rsid w:val="00E86CE4"/>
    <w:rsid w:val="00E94F7D"/>
    <w:rsid w:val="00EB37CE"/>
    <w:rsid w:val="00ED64B3"/>
    <w:rsid w:val="00EE76CF"/>
    <w:rsid w:val="00EE7E78"/>
    <w:rsid w:val="00EF28A0"/>
    <w:rsid w:val="00F23318"/>
    <w:rsid w:val="00F42776"/>
    <w:rsid w:val="00F4706A"/>
    <w:rsid w:val="00F51E4A"/>
    <w:rsid w:val="00F6256A"/>
    <w:rsid w:val="00F65528"/>
    <w:rsid w:val="00F855C4"/>
    <w:rsid w:val="00F91F46"/>
    <w:rsid w:val="00F9524E"/>
    <w:rsid w:val="00FB2579"/>
    <w:rsid w:val="00FC1088"/>
    <w:rsid w:val="00FC7C68"/>
    <w:rsid w:val="00FD759C"/>
    <w:rsid w:val="00FE0597"/>
    <w:rsid w:val="00FE7706"/>
    <w:rsid w:val="00FF0EDE"/>
    <w:rsid w:val="00FF6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C0D"/>
    <w:pPr>
      <w:spacing w:after="24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AA0FCE"/>
    <w:pPr>
      <w:jc w:val="center"/>
      <w:outlineLvl w:val="0"/>
    </w:pPr>
    <w:rPr>
      <w:rFonts w:ascii="Trebuchet MS" w:hAnsi="Trebuchet MS"/>
      <w:b/>
      <w:sz w:val="28"/>
      <w:szCs w:val="28"/>
    </w:rPr>
  </w:style>
  <w:style w:type="paragraph" w:styleId="Heading2">
    <w:name w:val="heading 2"/>
    <w:basedOn w:val="Normal"/>
    <w:next w:val="Normal"/>
    <w:link w:val="Heading2Char"/>
    <w:uiPriority w:val="9"/>
    <w:unhideWhenUsed/>
    <w:qFormat/>
    <w:rsid w:val="001E5B68"/>
    <w:pPr>
      <w:spacing w:before="240" w:after="0"/>
      <w:ind w:left="720" w:hanging="720"/>
      <w:outlineLvl w:val="1"/>
    </w:pPr>
    <w:rPr>
      <w:rFonts w:ascii="Trebuchet MS" w:hAnsi="Trebuchet MS"/>
      <w:b/>
      <w:bCs/>
    </w:rPr>
  </w:style>
  <w:style w:type="paragraph" w:styleId="Heading3">
    <w:name w:val="heading 3"/>
    <w:basedOn w:val="Normal"/>
    <w:next w:val="Normal"/>
    <w:link w:val="Heading3Char"/>
    <w:uiPriority w:val="9"/>
    <w:unhideWhenUsed/>
    <w:qFormat/>
    <w:rsid w:val="007D1B30"/>
    <w:pPr>
      <w:keepNext/>
      <w:keepLines/>
      <w:spacing w:before="240" w:after="0"/>
      <w:outlineLvl w:val="2"/>
    </w:pPr>
    <w:rPr>
      <w:rFonts w:ascii="Trebuchet MS" w:eastAsiaTheme="majorEastAsia" w:hAnsi="Trebuchet MS" w:cstheme="majorBidi"/>
      <w:b/>
    </w:rPr>
  </w:style>
  <w:style w:type="paragraph" w:styleId="Heading4">
    <w:name w:val="heading 4"/>
    <w:basedOn w:val="Normal"/>
    <w:next w:val="Normal"/>
    <w:link w:val="Heading4Char"/>
    <w:uiPriority w:val="9"/>
    <w:unhideWhenUsed/>
    <w:qFormat/>
    <w:rsid w:val="006266D2"/>
    <w:pPr>
      <w:keepNext/>
      <w:keepLines/>
      <w:spacing w:before="240" w:after="0"/>
      <w:outlineLvl w:val="3"/>
    </w:pPr>
    <w:rPr>
      <w:rFonts w:ascii="Calibri" w:eastAsiaTheme="majorEastAsia" w:hAnsi="Calibri" w:cstheme="majorBidi"/>
      <w:b/>
      <w:iCs/>
      <w:sz w:val="22"/>
    </w:rPr>
  </w:style>
  <w:style w:type="paragraph" w:styleId="Heading5">
    <w:name w:val="heading 5"/>
    <w:basedOn w:val="Normal"/>
    <w:next w:val="Normal"/>
    <w:link w:val="Heading5Char"/>
    <w:uiPriority w:val="9"/>
    <w:unhideWhenUsed/>
    <w:qFormat/>
    <w:rsid w:val="00FF0E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5B68"/>
    <w:rPr>
      <w:rFonts w:ascii="Trebuchet MS" w:eastAsia="Times New Roman" w:hAnsi="Trebuchet MS" w:cstheme="minorHAnsi"/>
      <w:b/>
      <w:bCs/>
      <w:sz w:val="24"/>
      <w:szCs w:val="24"/>
    </w:rPr>
  </w:style>
  <w:style w:type="paragraph" w:styleId="Footer">
    <w:name w:val="footer"/>
    <w:basedOn w:val="Normal"/>
    <w:link w:val="FooterChar"/>
    <w:uiPriority w:val="99"/>
    <w:unhideWhenUsed/>
    <w:rsid w:val="00AA0FCE"/>
    <w:pPr>
      <w:tabs>
        <w:tab w:val="center" w:pos="4680"/>
        <w:tab w:val="right" w:pos="9360"/>
      </w:tabs>
      <w:spacing w:after="0"/>
    </w:pPr>
    <w:rPr>
      <w:rFonts w:ascii="Calibri" w:eastAsiaTheme="minorHAnsi" w:hAnsi="Calibri"/>
      <w:sz w:val="20"/>
    </w:rPr>
  </w:style>
  <w:style w:type="character" w:customStyle="1" w:styleId="FooterChar">
    <w:name w:val="Footer Char"/>
    <w:basedOn w:val="DefaultParagraphFont"/>
    <w:link w:val="Footer"/>
    <w:uiPriority w:val="99"/>
    <w:rsid w:val="00AA0FCE"/>
    <w:rPr>
      <w:rFonts w:ascii="Calibri" w:hAnsi="Calibri" w:cstheme="minorHAnsi"/>
      <w:sz w:val="20"/>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AA0FCE"/>
    <w:rPr>
      <w:rFonts w:ascii="Trebuchet MS" w:eastAsia="Times New Roman" w:hAnsi="Trebuchet MS" w:cstheme="minorHAnsi"/>
      <w:b/>
      <w:sz w:val="28"/>
      <w:szCs w:val="28"/>
    </w:rPr>
  </w:style>
  <w:style w:type="paragraph" w:styleId="Header">
    <w:name w:val="header"/>
    <w:basedOn w:val="Normal"/>
    <w:link w:val="HeaderChar"/>
    <w:unhideWhenUsed/>
    <w:rsid w:val="00043BFB"/>
    <w:pPr>
      <w:tabs>
        <w:tab w:val="center" w:pos="4680"/>
        <w:tab w:val="right" w:pos="9360"/>
      </w:tabs>
      <w:spacing w:after="0"/>
    </w:pPr>
    <w:rPr>
      <w:sz w:val="20"/>
    </w:rPr>
  </w:style>
  <w:style w:type="character" w:customStyle="1" w:styleId="HeaderChar">
    <w:name w:val="Header Char"/>
    <w:basedOn w:val="DefaultParagraphFont"/>
    <w:link w:val="Header"/>
    <w:rsid w:val="00043BFB"/>
    <w:rPr>
      <w:rFonts w:asciiTheme="minorHAnsi" w:eastAsia="Times New Roman" w:hAnsiTheme="minorHAnsi" w:cstheme="minorHAnsi"/>
      <w:sz w:val="20"/>
      <w:szCs w:val="24"/>
    </w:rPr>
  </w:style>
  <w:style w:type="paragraph" w:styleId="BodyText">
    <w:name w:val="Body Text"/>
    <w:basedOn w:val="Normal"/>
    <w:link w:val="BodyTextChar"/>
    <w:uiPriority w:val="99"/>
    <w:semiHidden/>
    <w:unhideWhenUsed/>
    <w:rsid w:val="00C55A64"/>
    <w:pPr>
      <w:spacing w:after="120" w:line="259" w:lineRule="auto"/>
    </w:pPr>
    <w:rPr>
      <w:rFonts w:eastAsiaTheme="minorHAnsi" w:cstheme="minorBidi"/>
      <w:sz w:val="22"/>
      <w:szCs w:val="22"/>
    </w:rPr>
  </w:style>
  <w:style w:type="character" w:customStyle="1" w:styleId="BodyTextChar">
    <w:name w:val="Body Text Char"/>
    <w:basedOn w:val="DefaultParagraphFont"/>
    <w:link w:val="BodyText"/>
    <w:uiPriority w:val="99"/>
    <w:semiHidden/>
    <w:rsid w:val="00C55A64"/>
    <w:rPr>
      <w:rFonts w:asciiTheme="minorHAnsi" w:hAnsiTheme="minorHAnsi" w:cstheme="minorBidi"/>
      <w:sz w:val="22"/>
      <w:szCs w:val="22"/>
    </w:rPr>
  </w:style>
  <w:style w:type="paragraph" w:styleId="HTMLPreformatted">
    <w:name w:val="HTML Preformatted"/>
    <w:basedOn w:val="Normal"/>
    <w:link w:val="HTMLPreformattedChar"/>
    <w:uiPriority w:val="99"/>
    <w:semiHidden/>
    <w:unhideWhenUsed/>
    <w:rsid w:val="00C55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semiHidden/>
    <w:rsid w:val="00C55A64"/>
    <w:rPr>
      <w:rFonts w:ascii="Courier New" w:eastAsia="Times New Roman" w:hAnsi="Courier New" w:cs="Courier New"/>
      <w:color w:val="000000"/>
      <w:sz w:val="20"/>
      <w:szCs w:val="20"/>
      <w:lang w:eastAsia="en-CA"/>
    </w:rPr>
  </w:style>
  <w:style w:type="character" w:customStyle="1" w:styleId="Heading3Char">
    <w:name w:val="Heading 3 Char"/>
    <w:basedOn w:val="DefaultParagraphFont"/>
    <w:link w:val="Heading3"/>
    <w:uiPriority w:val="9"/>
    <w:rsid w:val="007D1B30"/>
    <w:rPr>
      <w:rFonts w:ascii="Trebuchet MS" w:eastAsiaTheme="majorEastAsia" w:hAnsi="Trebuchet MS" w:cstheme="majorBidi"/>
      <w:b/>
      <w:sz w:val="24"/>
      <w:szCs w:val="24"/>
    </w:rPr>
  </w:style>
  <w:style w:type="character" w:styleId="Emphasis">
    <w:name w:val="Emphasis"/>
    <w:basedOn w:val="DefaultParagraphFont"/>
    <w:uiPriority w:val="20"/>
    <w:qFormat/>
    <w:rsid w:val="0052614A"/>
    <w:rPr>
      <w:i/>
      <w:iCs/>
    </w:rPr>
  </w:style>
  <w:style w:type="character" w:customStyle="1" w:styleId="Heading4Char">
    <w:name w:val="Heading 4 Char"/>
    <w:basedOn w:val="DefaultParagraphFont"/>
    <w:link w:val="Heading4"/>
    <w:uiPriority w:val="9"/>
    <w:rsid w:val="006266D2"/>
    <w:rPr>
      <w:rFonts w:ascii="Calibri" w:eastAsiaTheme="majorEastAsia" w:hAnsi="Calibri" w:cstheme="majorBidi"/>
      <w:b/>
      <w:iCs/>
      <w:sz w:val="22"/>
      <w:szCs w:val="24"/>
    </w:rPr>
  </w:style>
  <w:style w:type="paragraph" w:styleId="FootnoteText">
    <w:name w:val="footnote text"/>
    <w:basedOn w:val="Normal"/>
    <w:link w:val="FootnoteTextChar"/>
    <w:uiPriority w:val="99"/>
    <w:unhideWhenUsed/>
    <w:rsid w:val="00CA454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rsid w:val="00CA454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A454D"/>
    <w:rPr>
      <w:vertAlign w:val="superscript"/>
    </w:rPr>
  </w:style>
  <w:style w:type="paragraph" w:styleId="BlockText">
    <w:name w:val="Block Text"/>
    <w:basedOn w:val="Normal"/>
    <w:uiPriority w:val="99"/>
    <w:unhideWhenUsed/>
    <w:rsid w:val="00270892"/>
    <w:pPr>
      <w:ind w:left="360" w:right="360"/>
    </w:pPr>
    <w:rPr>
      <w:rFonts w:eastAsiaTheme="minorEastAsia" w:cstheme="minorBidi"/>
      <w:iCs/>
    </w:rPr>
  </w:style>
  <w:style w:type="paragraph" w:styleId="Revision">
    <w:name w:val="Revision"/>
    <w:hidden/>
    <w:uiPriority w:val="99"/>
    <w:semiHidden/>
    <w:rsid w:val="002D0BB1"/>
    <w:rPr>
      <w:rFonts w:asciiTheme="minorHAnsi" w:eastAsia="Times New Roman" w:hAnsiTheme="minorHAnsi" w:cstheme="minorHAnsi"/>
      <w:sz w:val="24"/>
      <w:szCs w:val="24"/>
    </w:rPr>
  </w:style>
  <w:style w:type="paragraph" w:styleId="ListParagraph">
    <w:name w:val="List Paragraph"/>
    <w:basedOn w:val="Normal"/>
    <w:uiPriority w:val="34"/>
    <w:qFormat/>
    <w:rsid w:val="006266D2"/>
    <w:pPr>
      <w:ind w:left="720"/>
      <w:contextualSpacing/>
    </w:pPr>
  </w:style>
  <w:style w:type="character" w:customStyle="1" w:styleId="Heading5Char">
    <w:name w:val="Heading 5 Char"/>
    <w:basedOn w:val="DefaultParagraphFont"/>
    <w:link w:val="Heading5"/>
    <w:uiPriority w:val="9"/>
    <w:rsid w:val="00FF0EDE"/>
    <w:rPr>
      <w:rFonts w:asciiTheme="majorHAnsi" w:eastAsiaTheme="majorEastAsia" w:hAnsiTheme="majorHAnsi" w:cstheme="majorBidi"/>
      <w:color w:val="2F5496" w:themeColor="accent1" w:themeShade="BF"/>
      <w:sz w:val="24"/>
      <w:szCs w:val="24"/>
    </w:rPr>
  </w:style>
  <w:style w:type="paragraph" w:customStyle="1" w:styleId="Default">
    <w:name w:val="Default"/>
    <w:qFormat/>
    <w:rsid w:val="00A64B1B"/>
    <w:pPr>
      <w:widowControl w:val="0"/>
      <w:suppressAutoHyphens/>
    </w:pPr>
    <w:rPr>
      <w:rFonts w:eastAsia="Arial Unicode MS" w:cs="Arial Unicode MS"/>
      <w:kern w:val="1"/>
      <w:sz w:val="24"/>
      <w:szCs w:val="24"/>
      <w:lang w:eastAsia="hi-IN" w:bidi="hi-IN"/>
    </w:rPr>
  </w:style>
  <w:style w:type="paragraph" w:styleId="NormalWeb">
    <w:name w:val="Normal (Web)"/>
    <w:basedOn w:val="Normal"/>
    <w:uiPriority w:val="99"/>
    <w:rsid w:val="00A64B1B"/>
    <w:pPr>
      <w:spacing w:beforeLines="1" w:afterLines="1" w:after="0"/>
    </w:pPr>
    <w:rPr>
      <w:rFonts w:ascii="Times" w:eastAsiaTheme="minorHAnsi"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1768111052">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d-church.ca/social-action/justice-initiatives/reconciliation-and-indigenous-justice/un-declaration-rights-indigenous-peop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church.ca/community-and-faith/being-community/indigenous-ministries/calls-chur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2.xml><?xml version="1.0" encoding="utf-8"?>
<ds:datastoreItem xmlns:ds="http://schemas.openxmlformats.org/officeDocument/2006/customXml" ds:itemID="{EBAB1645-4D62-4BF7-ADF9-3F0FF2D8BB43}">
  <ds:schemaRefs>
    <ds:schemaRef ds:uri="http://schemas.openxmlformats.org/package/2006/metadata/core-properties"/>
    <ds:schemaRef ds:uri="499c420e-0b5b-4562-a19d-a946ef8cb126"/>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C0D87-5AD3-4D36-BCF5-F2526F8A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1617</Words>
  <Characters>9218</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The Possibility of New Beginnings</vt:lpstr>
      <vt:lpstr>The Possibility of New Beginnings</vt:lpstr>
      <vt:lpstr>Worship Service for Indigenous Day of Prayer 2023</vt:lpstr>
      <vt:lpstr>    Land Acknowledgement</vt:lpstr>
      <vt:lpstr>    The Call as We Gather/Call to Worship</vt:lpstr>
      <vt:lpstr>    Gathering Prayer</vt:lpstr>
      <vt:lpstr>    Wisdom Readings</vt:lpstr>
      <vt:lpstr>    Reflection: The Possibility of New Beginnings</vt:lpstr>
      <vt:lpstr>        Children’s Time</vt:lpstr>
      <vt:lpstr>        Prayers of the People/Pastoral Prayer</vt:lpstr>
      <vt:lpstr>        Blessing</vt:lpstr>
      <vt:lpstr>        Music Suggestions</vt:lpstr>
    </vt:vector>
  </TitlesOfParts>
  <Company>The United Church of Canada</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Possibility of New Beginnings</dc:title>
  <dc:subject>A worship service for Indigenous Day of Prayer 2023 by Shane Goldie</dc:subject>
  <dc:creator>The United Church of Canada</dc:creator>
  <cp:keywords>aboriginal, first, nations, liturgy, litany, sermon</cp:keywords>
  <dc:description/>
  <cp:lastModifiedBy>Claudia Kutchukian</cp:lastModifiedBy>
  <cp:revision>60</cp:revision>
  <dcterms:created xsi:type="dcterms:W3CDTF">2023-05-17T18:17:00Z</dcterms:created>
  <dcterms:modified xsi:type="dcterms:W3CDTF">2023-05-17T20:25:00Z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