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FD16" w14:textId="42ADBD5B" w:rsidR="00CE0945" w:rsidRPr="00CE0945" w:rsidRDefault="00CE0945" w:rsidP="00D246F0">
      <w:pPr>
        <w:pStyle w:val="Heading2"/>
        <w:spacing w:before="0"/>
        <w:jc w:val="center"/>
      </w:pPr>
      <w:r w:rsidRPr="00CE0945">
        <w:t>**Welcome! Bienvenue!**</w:t>
      </w:r>
    </w:p>
    <w:p w14:paraId="316D1CFE" w14:textId="77777777" w:rsidR="00CE0945" w:rsidRPr="004012B6" w:rsidRDefault="00CE0945" w:rsidP="004012B6">
      <w:pPr>
        <w:pStyle w:val="Heading2"/>
        <w:spacing w:before="120" w:after="240"/>
        <w:jc w:val="center"/>
        <w:rPr>
          <w:b w:val="0"/>
        </w:rPr>
      </w:pPr>
      <w:r w:rsidRPr="004012B6">
        <w:rPr>
          <w:b w:val="0"/>
        </w:rPr>
        <w:t>Your Church Name Here</w:t>
      </w:r>
    </w:p>
    <w:p w14:paraId="4C4FA072" w14:textId="1B446777" w:rsidR="00CE0945" w:rsidRPr="00684B9F" w:rsidRDefault="00CE0945" w:rsidP="00684B9F">
      <w:pPr>
        <w:pBdr>
          <w:top w:val="single" w:sz="4" w:space="1" w:color="auto"/>
          <w:bottom w:val="single" w:sz="4" w:space="1" w:color="auto"/>
        </w:pBdr>
        <w:spacing w:after="120"/>
        <w:jc w:val="center"/>
        <w:rPr>
          <w:rFonts w:asciiTheme="minorHAnsi" w:hAnsiTheme="minorHAnsi" w:cstheme="minorHAnsi"/>
        </w:rPr>
      </w:pPr>
      <w:r w:rsidRPr="00684B9F">
        <w:rPr>
          <w:rFonts w:asciiTheme="minorHAnsi" w:hAnsiTheme="minorHAnsi" w:cstheme="minorHAnsi"/>
        </w:rPr>
        <w:t>4th Sunday after Pentecost, June 20, 2021</w:t>
      </w:r>
    </w:p>
    <w:p w14:paraId="7D341E54" w14:textId="77777777" w:rsidR="00CE0945" w:rsidRPr="00684B9F" w:rsidRDefault="00CE0945" w:rsidP="00684B9F">
      <w:pPr>
        <w:pBdr>
          <w:top w:val="single" w:sz="4" w:space="1" w:color="auto"/>
          <w:bottom w:val="single" w:sz="4" w:space="1" w:color="auto"/>
        </w:pBdr>
        <w:jc w:val="center"/>
        <w:rPr>
          <w:rFonts w:asciiTheme="minorHAnsi" w:hAnsiTheme="minorHAnsi" w:cstheme="minorHAnsi"/>
          <w:bCs/>
        </w:rPr>
      </w:pPr>
      <w:r w:rsidRPr="00684B9F">
        <w:rPr>
          <w:rFonts w:asciiTheme="minorHAnsi" w:hAnsiTheme="minorHAnsi" w:cstheme="minorHAnsi"/>
          <w:bCs/>
        </w:rPr>
        <w:t>Indigenous Day of Prayer</w:t>
      </w:r>
    </w:p>
    <w:p w14:paraId="6A816850" w14:textId="097C3A16" w:rsidR="00CE0945" w:rsidRPr="00B051DE" w:rsidRDefault="00CE0945" w:rsidP="000B3845">
      <w:pPr>
        <w:pStyle w:val="Heading3"/>
      </w:pPr>
      <w:r w:rsidRPr="00B051DE">
        <w:t>Reflection</w:t>
      </w:r>
    </w:p>
    <w:p w14:paraId="30742832" w14:textId="3AAEA95D" w:rsidR="00CE0945" w:rsidRPr="000B3845" w:rsidRDefault="00CE0945" w:rsidP="00B739FE">
      <w:pPr>
        <w:jc w:val="center"/>
      </w:pPr>
      <w:r w:rsidRPr="000B3845">
        <w:t>No one can paddle two canoes at the same time.</w:t>
      </w:r>
      <w:r w:rsidRPr="000B3845">
        <w:rPr>
          <w:i/>
          <w:iCs/>
        </w:rPr>
        <w:br/>
        <w:t>Bantu proverb</w:t>
      </w:r>
    </w:p>
    <w:p w14:paraId="776D834C" w14:textId="417F530E" w:rsidR="00CE0945" w:rsidRPr="00CE0945" w:rsidRDefault="00CE0945" w:rsidP="00200437">
      <w:pPr>
        <w:pStyle w:val="Heading3"/>
      </w:pPr>
      <w:r w:rsidRPr="00B051DE">
        <w:t>WE GATHER AS COMMUNITY</w:t>
      </w:r>
    </w:p>
    <w:p w14:paraId="6CB1F7CA" w14:textId="69ADFCD6" w:rsidR="00CE0945" w:rsidRDefault="00CE0945" w:rsidP="006752E4">
      <w:pPr>
        <w:pStyle w:val="Heading4"/>
        <w:spacing w:before="120"/>
      </w:pPr>
      <w:r w:rsidRPr="00B051DE">
        <w:t>Welcome</w:t>
      </w:r>
    </w:p>
    <w:p w14:paraId="027BE70A" w14:textId="3408CF0B" w:rsidR="00CE0945" w:rsidRPr="00B051DE" w:rsidRDefault="00CE0945" w:rsidP="006752E4">
      <w:pPr>
        <w:pStyle w:val="Heading4"/>
      </w:pPr>
      <w:r>
        <w:t xml:space="preserve">Acknowledging </w:t>
      </w:r>
      <w:r w:rsidR="004532CD">
        <w:t>O</w:t>
      </w:r>
      <w:r>
        <w:t>ur Kinship</w:t>
      </w:r>
    </w:p>
    <w:p w14:paraId="665B1869" w14:textId="1D2BBAC0" w:rsidR="00CE0945" w:rsidRDefault="00CE0945" w:rsidP="00B739FE">
      <w:pPr>
        <w:spacing w:after="60"/>
        <w:ind w:left="720" w:hanging="720"/>
      </w:pPr>
      <w:r w:rsidRPr="009F2B32">
        <w:t>One:</w:t>
      </w:r>
      <w:r w:rsidR="006752E4">
        <w:tab/>
      </w:r>
      <w:r>
        <w:t>Creator</w:t>
      </w:r>
      <w:r w:rsidR="0013723B">
        <w:t>,</w:t>
      </w:r>
      <w:r>
        <w:t xml:space="preserve"> we come together today as diverse, united peoples to give thanks to you, Maker of Heaven and Earth.</w:t>
      </w:r>
    </w:p>
    <w:p w14:paraId="4FC473AD" w14:textId="146FEE3B" w:rsidR="00CE0945" w:rsidRPr="00ED3414" w:rsidRDefault="00CE0945" w:rsidP="00B739FE">
      <w:pPr>
        <w:spacing w:after="60"/>
        <w:ind w:left="720" w:hanging="720"/>
        <w:rPr>
          <w:b/>
        </w:rPr>
      </w:pPr>
      <w:r w:rsidRPr="00ED3414">
        <w:rPr>
          <w:b/>
        </w:rPr>
        <w:t>All:</w:t>
      </w:r>
      <w:r w:rsidRPr="00ED3414">
        <w:rPr>
          <w:b/>
        </w:rPr>
        <w:tab/>
        <w:t xml:space="preserve">We come to listen, </w:t>
      </w:r>
      <w:r w:rsidR="0013723B">
        <w:rPr>
          <w:b/>
        </w:rPr>
        <w:t xml:space="preserve">to </w:t>
      </w:r>
      <w:r w:rsidRPr="00ED3414">
        <w:rPr>
          <w:b/>
        </w:rPr>
        <w:t>learn, to sing and pray, to consider our place in the order of things you have created and are creating.</w:t>
      </w:r>
    </w:p>
    <w:p w14:paraId="3E96842C" w14:textId="5DD82AEB" w:rsidR="00CE0945" w:rsidRDefault="00CE0945" w:rsidP="00B739FE">
      <w:pPr>
        <w:spacing w:after="60"/>
        <w:ind w:left="720" w:hanging="720"/>
      </w:pPr>
      <w:r>
        <w:t>One:</w:t>
      </w:r>
      <w:r>
        <w:tab/>
        <w:t>It is right and good to give thanks for the land on which we stand</w:t>
      </w:r>
      <w:r w:rsidR="0013723B">
        <w:t>,</w:t>
      </w:r>
      <w:r>
        <w:t xml:space="preserve"> for this is wisdom we learn from Indigenous peoples of this land</w:t>
      </w:r>
      <w:r w:rsidR="0013723B">
        <w:rPr>
          <w:rFonts w:cs="Calibri"/>
        </w:rPr>
        <w:t>―</w:t>
      </w:r>
      <w:r>
        <w:t>that we are one with the earth, its waters, air, animals</w:t>
      </w:r>
      <w:r w:rsidR="0013723B">
        <w:t>,</w:t>
      </w:r>
      <w:r>
        <w:t xml:space="preserve"> and plants.</w:t>
      </w:r>
    </w:p>
    <w:p w14:paraId="2F595B09" w14:textId="1A96A16E" w:rsidR="00CE0945" w:rsidRPr="00ED3414" w:rsidRDefault="00CE0945" w:rsidP="00B739FE">
      <w:pPr>
        <w:spacing w:after="60"/>
        <w:ind w:left="720" w:hanging="720"/>
        <w:rPr>
          <w:b/>
        </w:rPr>
      </w:pPr>
      <w:r w:rsidRPr="00ED3414">
        <w:rPr>
          <w:b/>
        </w:rPr>
        <w:t>All:</w:t>
      </w:r>
      <w:r w:rsidRPr="00ED3414">
        <w:rPr>
          <w:b/>
        </w:rPr>
        <w:tab/>
        <w:t>Such wisdom, our interdependence with all life, is something too easy to forget in our busy lives!</w:t>
      </w:r>
      <w:r w:rsidR="006752E4">
        <w:rPr>
          <w:b/>
        </w:rPr>
        <w:t xml:space="preserve"> </w:t>
      </w:r>
      <w:r w:rsidRPr="00ED3414">
        <w:rPr>
          <w:b/>
        </w:rPr>
        <w:t xml:space="preserve">It is a gift and a challenge to </w:t>
      </w:r>
      <w:r>
        <w:rPr>
          <w:b/>
        </w:rPr>
        <w:t xml:space="preserve">us to </w:t>
      </w:r>
      <w:r w:rsidRPr="00ED3414">
        <w:rPr>
          <w:b/>
        </w:rPr>
        <w:t>remember.</w:t>
      </w:r>
    </w:p>
    <w:p w14:paraId="120633F3" w14:textId="7E5FF005" w:rsidR="00CE0945" w:rsidRDefault="00CE0945" w:rsidP="00B739FE">
      <w:pPr>
        <w:spacing w:after="60"/>
        <w:ind w:left="720" w:hanging="720"/>
      </w:pPr>
      <w:r>
        <w:t>One:</w:t>
      </w:r>
      <w:r>
        <w:tab/>
        <w:t>And so we take time to acknowledge the lands on which we now live.</w:t>
      </w:r>
      <w:r w:rsidR="006752E4">
        <w:t xml:space="preserve"> </w:t>
      </w:r>
    </w:p>
    <w:p w14:paraId="1074F387" w14:textId="3A812824" w:rsidR="00CE0945" w:rsidRPr="006752E4" w:rsidRDefault="00CE0945" w:rsidP="00B739FE">
      <w:pPr>
        <w:spacing w:after="60"/>
        <w:ind w:left="720" w:hanging="720"/>
        <w:rPr>
          <w:sz w:val="20"/>
          <w:szCs w:val="20"/>
        </w:rPr>
      </w:pPr>
      <w:r w:rsidRPr="00ED3414">
        <w:rPr>
          <w:b/>
        </w:rPr>
        <w:t>All:</w:t>
      </w:r>
      <w:r w:rsidRPr="00ED3414">
        <w:rPr>
          <w:b/>
        </w:rPr>
        <w:tab/>
        <w:t>Many of us have come from other places, arriving from distant shores, our families arriving years ago or some of us more recently.</w:t>
      </w:r>
      <w:r w:rsidR="006752E4">
        <w:rPr>
          <w:b/>
        </w:rPr>
        <w:t xml:space="preserve"> </w:t>
      </w:r>
      <w:r w:rsidRPr="00ED3414">
        <w:rPr>
          <w:b/>
        </w:rPr>
        <w:t xml:space="preserve">When </w:t>
      </w:r>
      <w:r w:rsidR="0013723B">
        <w:rPr>
          <w:b/>
        </w:rPr>
        <w:t>s</w:t>
      </w:r>
      <w:r>
        <w:rPr>
          <w:b/>
        </w:rPr>
        <w:t>ettlers</w:t>
      </w:r>
      <w:r w:rsidRPr="00ED3414">
        <w:rPr>
          <w:b/>
        </w:rPr>
        <w:t xml:space="preserve"> came, they were met by others who</w:t>
      </w:r>
      <w:r>
        <w:t xml:space="preserve"> </w:t>
      </w:r>
      <w:r w:rsidRPr="00ED3414">
        <w:rPr>
          <w:b/>
        </w:rPr>
        <w:t>were already here, already knew these lands, already lived rich and full lives ba</w:t>
      </w:r>
      <w:bookmarkStart w:id="0" w:name="_GoBack"/>
      <w:bookmarkEnd w:id="0"/>
      <w:r w:rsidRPr="00ED3414">
        <w:rPr>
          <w:b/>
        </w:rPr>
        <w:t>sed on ancient and proud cultures.</w:t>
      </w:r>
    </w:p>
    <w:p w14:paraId="68CA8AD1" w14:textId="681F955F" w:rsidR="00CE0945" w:rsidRDefault="00CE0945" w:rsidP="00B739FE">
      <w:pPr>
        <w:spacing w:after="60"/>
        <w:ind w:left="720" w:hanging="720"/>
      </w:pPr>
      <w:r>
        <w:t>One:</w:t>
      </w:r>
      <w:r>
        <w:tab/>
        <w:t>Let us take time to name the peoples of this land now.</w:t>
      </w:r>
      <w:r w:rsidR="006752E4">
        <w:t xml:space="preserve"> </w:t>
      </w:r>
      <w:r>
        <w:t>I invite you to speak out loud or in silence the local people(s) who traditionally and still call these lands home.</w:t>
      </w:r>
      <w:r w:rsidR="006752E4">
        <w:t xml:space="preserve"> </w:t>
      </w:r>
      <w:r>
        <w:t>If you are aware of the status of Indigenous claims to this land (</w:t>
      </w:r>
      <w:proofErr w:type="spellStart"/>
      <w:r w:rsidRPr="006752E4">
        <w:rPr>
          <w:i/>
        </w:rPr>
        <w:t>unceded</w:t>
      </w:r>
      <w:proofErr w:type="spellEnd"/>
      <w:r w:rsidRPr="006752E4">
        <w:rPr>
          <w:i/>
        </w:rPr>
        <w:t>, treaty, etc.</w:t>
      </w:r>
      <w:r w:rsidR="0013723B">
        <w:t>),</w:t>
      </w:r>
      <w:r>
        <w:t xml:space="preserve"> please name this too </w:t>
      </w:r>
      <w:r w:rsidRPr="006752E4">
        <w:rPr>
          <w:iCs/>
        </w:rPr>
        <w:t>(</w:t>
      </w:r>
      <w:r w:rsidRPr="007E29FC">
        <w:rPr>
          <w:i/>
          <w:iCs/>
        </w:rPr>
        <w:t>the people speak the name</w:t>
      </w:r>
      <w:r w:rsidR="0013723B">
        <w:rPr>
          <w:i/>
          <w:iCs/>
        </w:rPr>
        <w:t>s</w:t>
      </w:r>
      <w:r w:rsidR="0013723B">
        <w:rPr>
          <w:rFonts w:cs="Calibri"/>
          <w:i/>
          <w:iCs/>
        </w:rPr>
        <w:t>…</w:t>
      </w:r>
      <w:r w:rsidRPr="006752E4">
        <w:rPr>
          <w:iCs/>
        </w:rPr>
        <w:t>)</w:t>
      </w:r>
      <w:r>
        <w:t>.</w:t>
      </w:r>
    </w:p>
    <w:p w14:paraId="3D3C53C2" w14:textId="1EB23F25" w:rsidR="00CE0945" w:rsidRDefault="00CE0945" w:rsidP="00B739FE">
      <w:pPr>
        <w:spacing w:after="60"/>
        <w:ind w:left="720"/>
      </w:pPr>
      <w:r>
        <w:t>O God</w:t>
      </w:r>
      <w:r w:rsidR="0013723B">
        <w:t>,</w:t>
      </w:r>
      <w:r>
        <w:t xml:space="preserve"> as we acknowledge the peoples who have lived on and stewarded these lands since time immemorial, and their continued claims to the land, help us to become neighbours that we might live together in better ways.</w:t>
      </w:r>
    </w:p>
    <w:p w14:paraId="3ED46705" w14:textId="372D3BEB" w:rsidR="00CE0945" w:rsidRPr="00CE0945" w:rsidRDefault="00CE0945" w:rsidP="006752E4">
      <w:pPr>
        <w:ind w:left="720" w:hanging="720"/>
        <w:rPr>
          <w:b/>
        </w:rPr>
      </w:pPr>
      <w:r w:rsidRPr="007E29FC">
        <w:rPr>
          <w:b/>
        </w:rPr>
        <w:t>All:</w:t>
      </w:r>
      <w:r w:rsidRPr="007E29FC">
        <w:rPr>
          <w:b/>
        </w:rPr>
        <w:tab/>
        <w:t>For we are all kin in Christ, “All My Relations,” with each other and this earth, its waters, air, animals</w:t>
      </w:r>
      <w:r w:rsidR="0013723B">
        <w:rPr>
          <w:b/>
        </w:rPr>
        <w:t>,</w:t>
      </w:r>
      <w:r w:rsidRPr="007E29FC">
        <w:rPr>
          <w:b/>
        </w:rPr>
        <w:t xml:space="preserve"> and plants.</w:t>
      </w:r>
    </w:p>
    <w:p w14:paraId="0EC477BE" w14:textId="77777777" w:rsidR="006752E4" w:rsidRDefault="00CE0945" w:rsidP="006752E4">
      <w:pPr>
        <w:pStyle w:val="Heading4"/>
        <w:rPr>
          <w:rFonts w:ascii="Arial" w:hAnsi="Arial"/>
          <w:color w:val="000000"/>
        </w:rPr>
      </w:pPr>
      <w:r w:rsidRPr="006752E4">
        <w:t>Gathering Hymn</w:t>
      </w:r>
    </w:p>
    <w:p w14:paraId="7580F0A6" w14:textId="2EF3E03D" w:rsidR="00CE0945" w:rsidRPr="00872B9A" w:rsidRDefault="006752E4" w:rsidP="00CE0945">
      <w:pPr>
        <w:ind w:left="540" w:hanging="540"/>
      </w:pPr>
      <w:r>
        <w:t>“</w:t>
      </w:r>
      <w:r w:rsidR="00CE0945">
        <w:t>Like a Rock</w:t>
      </w:r>
      <w:r>
        <w:t>”</w:t>
      </w:r>
      <w:r w:rsidR="00CE0945">
        <w:t xml:space="preserve"> </w:t>
      </w:r>
      <w:r>
        <w:t>(</w:t>
      </w:r>
      <w:r w:rsidRPr="006752E4">
        <w:rPr>
          <w:i/>
        </w:rPr>
        <w:t>More Voices</w:t>
      </w:r>
      <w:r>
        <w:t xml:space="preserve"> </w:t>
      </w:r>
      <w:r w:rsidR="00CE0945">
        <w:t>9</w:t>
      </w:r>
      <w:r>
        <w:t>2)</w:t>
      </w:r>
    </w:p>
    <w:p w14:paraId="1678CC0D" w14:textId="7BA9DD23" w:rsidR="00CE0945" w:rsidRPr="00CC61A7" w:rsidRDefault="00CE0945" w:rsidP="00CC61A7">
      <w:pPr>
        <w:pStyle w:val="Heading4"/>
      </w:pPr>
      <w:r w:rsidRPr="00CC61A7">
        <w:t>Call to Worship (adapted from Ps</w:t>
      </w:r>
      <w:r w:rsidR="00AF0BB6">
        <w:t>alm</w:t>
      </w:r>
      <w:r w:rsidRPr="00CC61A7">
        <w:t xml:space="preserve"> 62)</w:t>
      </w:r>
    </w:p>
    <w:p w14:paraId="3338CCB1" w14:textId="03C781C0" w:rsidR="00CE0945" w:rsidRDefault="00CE0945" w:rsidP="00B739FE">
      <w:pPr>
        <w:spacing w:after="60"/>
        <w:ind w:left="720" w:hanging="720"/>
      </w:pPr>
      <w:r>
        <w:t>One:</w:t>
      </w:r>
      <w:r w:rsidR="001E5FC7">
        <w:tab/>
      </w:r>
      <w:r>
        <w:t>Be still my soul and wait for God: from God comes my salvation.</w:t>
      </w:r>
    </w:p>
    <w:p w14:paraId="25115E18" w14:textId="77777777" w:rsidR="00CE0945" w:rsidRPr="00C032AB" w:rsidRDefault="00CE0945" w:rsidP="00B739FE">
      <w:pPr>
        <w:spacing w:after="60"/>
        <w:ind w:left="720" w:hanging="720"/>
        <w:rPr>
          <w:b/>
          <w:bCs/>
        </w:rPr>
      </w:pPr>
      <w:r w:rsidRPr="00D91EC5">
        <w:rPr>
          <w:b/>
        </w:rPr>
        <w:t>All:</w:t>
      </w:r>
      <w:r w:rsidRPr="00D91EC5">
        <w:rPr>
          <w:b/>
        </w:rPr>
        <w:tab/>
      </w:r>
      <w:r>
        <w:rPr>
          <w:b/>
        </w:rPr>
        <w:t xml:space="preserve">God alone is my rock; </w:t>
      </w:r>
      <w:r w:rsidRPr="00C032AB">
        <w:rPr>
          <w:b/>
          <w:bCs/>
        </w:rPr>
        <w:t>I shall never be shaken.</w:t>
      </w:r>
    </w:p>
    <w:p w14:paraId="2653969D" w14:textId="711EF814" w:rsidR="00CE0945" w:rsidRPr="00C032AB" w:rsidRDefault="00CE0945" w:rsidP="00B739FE">
      <w:pPr>
        <w:spacing w:after="60"/>
        <w:ind w:left="720" w:hanging="720"/>
        <w:rPr>
          <w:bCs/>
        </w:rPr>
      </w:pPr>
      <w:r>
        <w:rPr>
          <w:bCs/>
        </w:rPr>
        <w:t>One:</w:t>
      </w:r>
      <w:r w:rsidRPr="00C032AB">
        <w:rPr>
          <w:bCs/>
        </w:rPr>
        <w:tab/>
        <w:t>On God rests our deliverance and our honour</w:t>
      </w:r>
      <w:r w:rsidR="00AF0BB6">
        <w:rPr>
          <w:bCs/>
        </w:rPr>
        <w:t>.</w:t>
      </w:r>
    </w:p>
    <w:p w14:paraId="6FC5BAFB" w14:textId="77777777" w:rsidR="00CE0945" w:rsidRPr="00C032AB" w:rsidRDefault="00CE0945" w:rsidP="00B739FE">
      <w:pPr>
        <w:spacing w:after="60"/>
        <w:ind w:left="720" w:hanging="720"/>
        <w:rPr>
          <w:b/>
          <w:bCs/>
        </w:rPr>
      </w:pPr>
      <w:r w:rsidRPr="00C032AB">
        <w:rPr>
          <w:b/>
          <w:bCs/>
        </w:rPr>
        <w:t xml:space="preserve">All: </w:t>
      </w:r>
      <w:r w:rsidRPr="00C032AB">
        <w:rPr>
          <w:b/>
          <w:bCs/>
        </w:rPr>
        <w:tab/>
        <w:t xml:space="preserve">My mighty rock, </w:t>
      </w:r>
      <w:r>
        <w:rPr>
          <w:b/>
          <w:bCs/>
        </w:rPr>
        <w:t xml:space="preserve">my refuge, </w:t>
      </w:r>
      <w:r w:rsidRPr="00C032AB">
        <w:rPr>
          <w:b/>
          <w:bCs/>
        </w:rPr>
        <w:t>my strength is in God.</w:t>
      </w:r>
    </w:p>
    <w:p w14:paraId="0FA326FF" w14:textId="0190DDA0" w:rsidR="00CE0945" w:rsidRPr="00C032AB" w:rsidRDefault="00CE0945" w:rsidP="00B739FE">
      <w:pPr>
        <w:spacing w:after="60"/>
        <w:ind w:left="720" w:hanging="720"/>
        <w:rPr>
          <w:bCs/>
        </w:rPr>
      </w:pPr>
      <w:r w:rsidRPr="00C032AB">
        <w:rPr>
          <w:bCs/>
        </w:rPr>
        <w:lastRenderedPageBreak/>
        <w:t>One:</w:t>
      </w:r>
      <w:r w:rsidRPr="00C032AB">
        <w:rPr>
          <w:bCs/>
        </w:rPr>
        <w:tab/>
        <w:t>Trust in God at all times, O people</w:t>
      </w:r>
      <w:r w:rsidR="00AF0BB6">
        <w:rPr>
          <w:bCs/>
        </w:rPr>
        <w:t>.</w:t>
      </w:r>
    </w:p>
    <w:p w14:paraId="011BC933" w14:textId="77777777" w:rsidR="00CE0945" w:rsidRPr="00D91EC5" w:rsidRDefault="00CE0945" w:rsidP="001E5FC7">
      <w:pPr>
        <w:ind w:left="720" w:hanging="720"/>
        <w:rPr>
          <w:b/>
        </w:rPr>
      </w:pPr>
      <w:r>
        <w:rPr>
          <w:b/>
        </w:rPr>
        <w:t>All:</w:t>
      </w:r>
      <w:r>
        <w:rPr>
          <w:b/>
        </w:rPr>
        <w:tab/>
        <w:t>In love, we pour out our hearts before the Lord our God.</w:t>
      </w:r>
    </w:p>
    <w:p w14:paraId="50DED3B7" w14:textId="77777777" w:rsidR="00CE0945" w:rsidRPr="00CC61A7" w:rsidRDefault="00CE0945" w:rsidP="00CC61A7">
      <w:pPr>
        <w:pStyle w:val="Heading4"/>
      </w:pPr>
      <w:r w:rsidRPr="00CC61A7">
        <w:t>Prayer of Approach</w:t>
      </w:r>
    </w:p>
    <w:p w14:paraId="79502662" w14:textId="68AE14A3" w:rsidR="00CE0945" w:rsidRPr="001E5FC7" w:rsidRDefault="00CE0945" w:rsidP="001E5FC7">
      <w:pPr>
        <w:rPr>
          <w:b/>
        </w:rPr>
      </w:pPr>
      <w:r w:rsidRPr="001E5FC7">
        <w:rPr>
          <w:b/>
        </w:rPr>
        <w:t xml:space="preserve">Holy One, you are our </w:t>
      </w:r>
      <w:r w:rsidR="00AF0BB6">
        <w:rPr>
          <w:b/>
        </w:rPr>
        <w:t>r</w:t>
      </w:r>
      <w:r w:rsidRPr="001E5FC7">
        <w:rPr>
          <w:b/>
        </w:rPr>
        <w:t xml:space="preserve">ock, </w:t>
      </w:r>
      <w:r w:rsidR="001E5FC7" w:rsidRPr="001E5FC7">
        <w:rPr>
          <w:b/>
        </w:rPr>
        <w:br/>
      </w:r>
      <w:r w:rsidRPr="001E5FC7">
        <w:rPr>
          <w:b/>
        </w:rPr>
        <w:t xml:space="preserve">a foundation upon which we stand. </w:t>
      </w:r>
      <w:r w:rsidR="001E5FC7" w:rsidRPr="001E5FC7">
        <w:rPr>
          <w:b/>
        </w:rPr>
        <w:br/>
      </w:r>
      <w:r w:rsidRPr="001E5FC7">
        <w:rPr>
          <w:b/>
        </w:rPr>
        <w:t xml:space="preserve">Fill our hearts now with joy at your deep, </w:t>
      </w:r>
      <w:r w:rsidR="004E57F0">
        <w:rPr>
          <w:b/>
        </w:rPr>
        <w:t>abiding presence.</w:t>
      </w:r>
      <w:r w:rsidR="001E5FC7" w:rsidRPr="001E5FC7">
        <w:rPr>
          <w:b/>
        </w:rPr>
        <w:br/>
      </w:r>
      <w:r w:rsidRPr="001E5FC7">
        <w:rPr>
          <w:b/>
        </w:rPr>
        <w:t>Encourage us by the teachings of Christ</w:t>
      </w:r>
      <w:r w:rsidR="004E57F0">
        <w:rPr>
          <w:b/>
        </w:rPr>
        <w:t xml:space="preserve"> to live</w:t>
      </w:r>
      <w:r w:rsidR="001E5FC7" w:rsidRPr="001E5FC7">
        <w:rPr>
          <w:b/>
        </w:rPr>
        <w:br/>
      </w:r>
      <w:r w:rsidR="004E57F0">
        <w:rPr>
          <w:b/>
        </w:rPr>
        <w:t xml:space="preserve">with </w:t>
      </w:r>
      <w:r w:rsidRPr="001E5FC7">
        <w:rPr>
          <w:b/>
        </w:rPr>
        <w:t>care and compassion for self, friend</w:t>
      </w:r>
      <w:r w:rsidR="00AF0BB6">
        <w:rPr>
          <w:b/>
        </w:rPr>
        <w:t>,</w:t>
      </w:r>
      <w:r w:rsidRPr="001E5FC7">
        <w:rPr>
          <w:b/>
        </w:rPr>
        <w:t xml:space="preserve"> and neighbour.</w:t>
      </w:r>
      <w:r w:rsidR="004E57F0">
        <w:rPr>
          <w:b/>
        </w:rPr>
        <w:br/>
      </w:r>
      <w:r w:rsidRPr="001E5FC7">
        <w:rPr>
          <w:b/>
        </w:rPr>
        <w:t>Bless us now as we reflect on our relations</w:t>
      </w:r>
      <w:r w:rsidR="004E57F0">
        <w:rPr>
          <w:b/>
        </w:rPr>
        <w:br/>
      </w:r>
      <w:r w:rsidRPr="001E5FC7">
        <w:rPr>
          <w:b/>
        </w:rPr>
        <w:t>with Indigenous peoples</w:t>
      </w:r>
      <w:r w:rsidR="00CA6DE1">
        <w:rPr>
          <w:rFonts w:cs="Calibri"/>
          <w:b/>
        </w:rPr>
        <w:t>―</w:t>
      </w:r>
      <w:r w:rsidRPr="001E5FC7">
        <w:rPr>
          <w:b/>
        </w:rPr>
        <w:t>our kin</w:t>
      </w:r>
      <w:r w:rsidR="00CA6DE1">
        <w:rPr>
          <w:rFonts w:cs="Calibri"/>
          <w:b/>
        </w:rPr>
        <w:t>―</w:t>
      </w:r>
      <w:r w:rsidR="004E57F0">
        <w:rPr>
          <w:rFonts w:cs="Calibri"/>
          <w:b/>
        </w:rPr>
        <w:br/>
      </w:r>
      <w:r w:rsidRPr="001E5FC7">
        <w:rPr>
          <w:b/>
        </w:rPr>
        <w:t>as diverse yet united peoples.</w:t>
      </w:r>
      <w:r w:rsidR="006752E4" w:rsidRPr="001E5FC7">
        <w:rPr>
          <w:b/>
        </w:rPr>
        <w:t xml:space="preserve"> </w:t>
      </w:r>
      <w:r w:rsidRPr="001E5FC7">
        <w:rPr>
          <w:b/>
        </w:rPr>
        <w:t>Amen.</w:t>
      </w:r>
    </w:p>
    <w:p w14:paraId="5F583DF7" w14:textId="77777777" w:rsidR="001E5FC7" w:rsidRPr="00CC61A7" w:rsidRDefault="00CE0945" w:rsidP="00CC61A7">
      <w:pPr>
        <w:pStyle w:val="Heading4"/>
      </w:pPr>
      <w:r w:rsidRPr="00CC61A7">
        <w:t>Hymn of Praise</w:t>
      </w:r>
    </w:p>
    <w:p w14:paraId="13662760" w14:textId="55D6CE5E" w:rsidR="00CE0945" w:rsidRDefault="00DB376F" w:rsidP="00CE0945">
      <w:pPr>
        <w:rPr>
          <w:bCs/>
          <w:lang w:val="en"/>
        </w:rPr>
      </w:pPr>
      <w:r>
        <w:t>“</w:t>
      </w:r>
      <w:r w:rsidR="00CE0945" w:rsidRPr="006752E4">
        <w:t>Teach Me, God, to Wonder</w:t>
      </w:r>
      <w:r>
        <w:t>”</w:t>
      </w:r>
      <w:r w:rsidR="00CE0945" w:rsidRPr="006752E4">
        <w:t xml:space="preserve"> </w:t>
      </w:r>
      <w:r>
        <w:t>(</w:t>
      </w:r>
      <w:r w:rsidRPr="00DB376F">
        <w:rPr>
          <w:i/>
        </w:rPr>
        <w:t>Voices United</w:t>
      </w:r>
      <w:r>
        <w:t xml:space="preserve"> </w:t>
      </w:r>
      <w:r w:rsidR="00CE0945" w:rsidRPr="006752E4">
        <w:t>299</w:t>
      </w:r>
      <w:r>
        <w:t>)</w:t>
      </w:r>
      <w:r>
        <w:br/>
      </w:r>
      <w:r>
        <w:rPr>
          <w:bCs/>
          <w:lang w:val="en"/>
        </w:rPr>
        <w:t>“</w:t>
      </w:r>
      <w:r w:rsidR="00CE0945">
        <w:rPr>
          <w:bCs/>
          <w:lang w:val="en"/>
        </w:rPr>
        <w:t>Called by Earth and Sky</w:t>
      </w:r>
      <w:r>
        <w:rPr>
          <w:bCs/>
          <w:lang w:val="en"/>
        </w:rPr>
        <w:t>”</w:t>
      </w:r>
      <w:r w:rsidR="00CE0945">
        <w:rPr>
          <w:bCs/>
          <w:lang w:val="en"/>
        </w:rPr>
        <w:t xml:space="preserve"> </w:t>
      </w:r>
      <w:r>
        <w:rPr>
          <w:bCs/>
          <w:lang w:val="en"/>
        </w:rPr>
        <w:t>(MV 135)</w:t>
      </w:r>
    </w:p>
    <w:p w14:paraId="51014C37" w14:textId="77777777" w:rsidR="00CE0945" w:rsidRPr="006752E4" w:rsidRDefault="00CE0945" w:rsidP="006752E4">
      <w:pPr>
        <w:pStyle w:val="Heading4"/>
        <w:rPr>
          <w:sz w:val="24"/>
        </w:rPr>
      </w:pPr>
      <w:r w:rsidRPr="006752E4">
        <w:rPr>
          <w:sz w:val="24"/>
        </w:rPr>
        <w:t>For the Kid in All of Us</w:t>
      </w:r>
    </w:p>
    <w:p w14:paraId="0E9B72C3" w14:textId="318B1624" w:rsidR="00CE0945" w:rsidRPr="00A000A3" w:rsidRDefault="00CE0945" w:rsidP="00A000A3">
      <w:pPr>
        <w:pStyle w:val="Heading3"/>
      </w:pPr>
      <w:r w:rsidRPr="00A000A3">
        <w:t>WE ENCOUNTER SACRED STORY</w:t>
      </w:r>
    </w:p>
    <w:p w14:paraId="7C8E606D" w14:textId="7C395036" w:rsidR="00CE0945" w:rsidRPr="00CC61A7" w:rsidRDefault="00CE0945" w:rsidP="005C5C19">
      <w:pPr>
        <w:pStyle w:val="Heading4"/>
        <w:spacing w:before="120"/>
      </w:pPr>
      <w:r w:rsidRPr="00CC61A7">
        <w:t>Scripture</w:t>
      </w:r>
    </w:p>
    <w:p w14:paraId="26685E81" w14:textId="235C2EC9" w:rsidR="00CE0945" w:rsidRDefault="00CE0945" w:rsidP="00CA6DE1">
      <w:pPr>
        <w:tabs>
          <w:tab w:val="left" w:pos="360"/>
          <w:tab w:val="left" w:pos="1170"/>
        </w:tabs>
        <w:rPr>
          <w:iCs/>
          <w:color w:val="000000"/>
        </w:rPr>
      </w:pPr>
      <w:r>
        <w:rPr>
          <w:iCs/>
          <w:color w:val="000000"/>
        </w:rPr>
        <w:t>Genesis 1:26</w:t>
      </w:r>
      <w:r w:rsidR="0054755E">
        <w:rPr>
          <w:rFonts w:cs="Calibri"/>
          <w:iCs/>
          <w:color w:val="000000"/>
        </w:rPr>
        <w:t>‒</w:t>
      </w:r>
      <w:r>
        <w:rPr>
          <w:iCs/>
          <w:color w:val="000000"/>
        </w:rPr>
        <w:t>27 – Humans shall have “dominion”</w:t>
      </w:r>
      <w:r w:rsidR="006752E4">
        <w:rPr>
          <w:iCs/>
          <w:color w:val="000000"/>
        </w:rPr>
        <w:br/>
      </w:r>
      <w:r>
        <w:rPr>
          <w:iCs/>
          <w:color w:val="000000"/>
        </w:rPr>
        <w:t>Matthew 22:34</w:t>
      </w:r>
      <w:r w:rsidR="0054755E">
        <w:rPr>
          <w:rFonts w:cs="Calibri"/>
          <w:iCs/>
          <w:color w:val="000000"/>
        </w:rPr>
        <w:t>‒</w:t>
      </w:r>
      <w:r>
        <w:rPr>
          <w:iCs/>
          <w:color w:val="000000"/>
        </w:rPr>
        <w:t>40 – You shall love your neighbour as yourself</w:t>
      </w:r>
    </w:p>
    <w:p w14:paraId="10135C76" w14:textId="215FFCFE" w:rsidR="00CE0945" w:rsidRPr="006752E4" w:rsidRDefault="00CE0945" w:rsidP="006752E4">
      <w:pPr>
        <w:pStyle w:val="Heading4"/>
      </w:pPr>
      <w:r w:rsidRPr="00CC61A7">
        <w:t>Meditation</w:t>
      </w:r>
      <w:r w:rsidR="00941CE0">
        <w:t xml:space="preserve">: </w:t>
      </w:r>
      <w:r w:rsidRPr="006752E4">
        <w:t>“Finding Neighbours Everywhere”</w:t>
      </w:r>
    </w:p>
    <w:p w14:paraId="517051FB" w14:textId="77777777" w:rsidR="00DB376F" w:rsidRDefault="00CE0945" w:rsidP="006752E4">
      <w:pPr>
        <w:pStyle w:val="Heading4"/>
      </w:pPr>
      <w:r w:rsidRPr="00CC61A7">
        <w:t>Hymn</w:t>
      </w:r>
    </w:p>
    <w:p w14:paraId="458C179C" w14:textId="5009A38C" w:rsidR="00CE0945" w:rsidRDefault="00DB376F" w:rsidP="00941CE0">
      <w:pPr>
        <w:rPr>
          <w:bCs/>
          <w:color w:val="000000"/>
        </w:rPr>
      </w:pPr>
      <w:r>
        <w:t>“</w:t>
      </w:r>
      <w:r w:rsidR="00CE0945" w:rsidRPr="006752E4">
        <w:t xml:space="preserve">As a Fire </w:t>
      </w:r>
      <w:r w:rsidR="00941CE0">
        <w:t>I</w:t>
      </w:r>
      <w:r w:rsidR="00CE0945" w:rsidRPr="006752E4">
        <w:t>s Meant for Burning</w:t>
      </w:r>
      <w:r w:rsidR="00941CE0">
        <w:t>”</w:t>
      </w:r>
      <w:r w:rsidR="00CE0945" w:rsidRPr="006752E4">
        <w:t xml:space="preserve"> </w:t>
      </w:r>
      <w:r>
        <w:t xml:space="preserve">(VU </w:t>
      </w:r>
      <w:r w:rsidR="00CE0945" w:rsidRPr="006752E4">
        <w:t>578</w:t>
      </w:r>
      <w:r>
        <w:t>)</w:t>
      </w:r>
      <w:r w:rsidR="00941CE0">
        <w:br/>
      </w:r>
      <w:r>
        <w:rPr>
          <w:bCs/>
          <w:color w:val="000000"/>
        </w:rPr>
        <w:t>“</w:t>
      </w:r>
      <w:r w:rsidR="00CE0945" w:rsidRPr="003640DC">
        <w:rPr>
          <w:bCs/>
          <w:color w:val="000000"/>
        </w:rPr>
        <w:t>What Does the Lord Require of You</w:t>
      </w:r>
      <w:r w:rsidR="00941CE0">
        <w:rPr>
          <w:bCs/>
          <w:color w:val="000000"/>
        </w:rPr>
        <w:t>”</w:t>
      </w:r>
      <w:r w:rsidR="00CE0945" w:rsidRPr="003640DC">
        <w:rPr>
          <w:bCs/>
          <w:color w:val="000000"/>
        </w:rPr>
        <w:t xml:space="preserve"> </w:t>
      </w:r>
      <w:r>
        <w:rPr>
          <w:bCs/>
          <w:color w:val="000000"/>
        </w:rPr>
        <w:t xml:space="preserve">(VU </w:t>
      </w:r>
      <w:r w:rsidR="00CE0945" w:rsidRPr="003640DC">
        <w:rPr>
          <w:bCs/>
          <w:color w:val="000000"/>
        </w:rPr>
        <w:t>701</w:t>
      </w:r>
      <w:r>
        <w:rPr>
          <w:bCs/>
          <w:color w:val="000000"/>
        </w:rPr>
        <w:t>)</w:t>
      </w:r>
      <w:r w:rsidR="00941CE0">
        <w:rPr>
          <w:bCs/>
          <w:color w:val="000000"/>
        </w:rPr>
        <w:br/>
      </w:r>
      <w:r>
        <w:rPr>
          <w:bCs/>
          <w:color w:val="000000"/>
        </w:rPr>
        <w:t>“</w:t>
      </w:r>
      <w:r w:rsidR="00CE0945">
        <w:rPr>
          <w:bCs/>
          <w:color w:val="000000"/>
        </w:rPr>
        <w:t xml:space="preserve">They’ll Know We </w:t>
      </w:r>
      <w:r>
        <w:rPr>
          <w:bCs/>
          <w:color w:val="000000"/>
        </w:rPr>
        <w:t>A</w:t>
      </w:r>
      <w:r w:rsidR="00CE0945">
        <w:rPr>
          <w:bCs/>
          <w:color w:val="000000"/>
        </w:rPr>
        <w:t xml:space="preserve">re Christians </w:t>
      </w:r>
      <w:r>
        <w:rPr>
          <w:bCs/>
          <w:color w:val="000000"/>
        </w:rPr>
        <w:t>b</w:t>
      </w:r>
      <w:r w:rsidR="00CE0945">
        <w:rPr>
          <w:bCs/>
          <w:color w:val="000000"/>
        </w:rPr>
        <w:t>y Our Love</w:t>
      </w:r>
      <w:r>
        <w:rPr>
          <w:bCs/>
          <w:color w:val="000000"/>
        </w:rPr>
        <w:t>”</w:t>
      </w:r>
      <w:r w:rsidR="00555F23">
        <w:rPr>
          <w:bCs/>
          <w:color w:val="000000"/>
        </w:rPr>
        <w:t xml:space="preserve"> (</w:t>
      </w:r>
      <w:hyperlink r:id="rId11" w:anchor="Author" w:history="1">
        <w:r w:rsidR="00BB5257">
          <w:rPr>
            <w:bCs/>
            <w:color w:val="000000"/>
          </w:rPr>
          <w:t xml:space="preserve">by </w:t>
        </w:r>
        <w:r w:rsidR="0093196B" w:rsidRPr="0093196B">
          <w:rPr>
            <w:bCs/>
            <w:color w:val="000000"/>
          </w:rPr>
          <w:t>Peter Scholtes</w:t>
        </w:r>
      </w:hyperlink>
      <w:r w:rsidR="0093196B" w:rsidRPr="0093196B">
        <w:rPr>
          <w:bCs/>
          <w:color w:val="000000"/>
        </w:rPr>
        <w:t xml:space="preserve">, </w:t>
      </w:r>
      <w:hyperlink r:id="rId12" w:anchor="tune" w:history="1">
        <w:r w:rsidR="0093196B" w:rsidRPr="0093196B">
          <w:rPr>
            <w:bCs/>
            <w:color w:val="000000"/>
          </w:rPr>
          <w:t>Tune: ST. BRENDAN</w:t>
        </w:r>
        <w:r w:rsidR="00BB5257">
          <w:rPr>
            <w:bCs/>
            <w:color w:val="000000"/>
          </w:rPr>
          <w:t>’</w:t>
        </w:r>
        <w:r w:rsidR="0093196B" w:rsidRPr="0093196B">
          <w:rPr>
            <w:bCs/>
            <w:color w:val="000000"/>
          </w:rPr>
          <w:t>S</w:t>
        </w:r>
      </w:hyperlink>
      <w:r w:rsidR="00555F23">
        <w:rPr>
          <w:bCs/>
          <w:color w:val="000000"/>
        </w:rPr>
        <w:t>)</w:t>
      </w:r>
    </w:p>
    <w:p w14:paraId="2A72942A" w14:textId="6DBDFEB1" w:rsidR="00CE0945" w:rsidRPr="00200437" w:rsidRDefault="00CE0945" w:rsidP="00200437">
      <w:pPr>
        <w:pStyle w:val="Heading3"/>
      </w:pPr>
      <w:r w:rsidRPr="00200437">
        <w:t xml:space="preserve">OUR RESPONSE TO LISTENING </w:t>
      </w:r>
      <w:r w:rsidR="00941CE0">
        <w:t>AND</w:t>
      </w:r>
      <w:r w:rsidRPr="00200437">
        <w:t xml:space="preserve"> HEARING</w:t>
      </w:r>
    </w:p>
    <w:p w14:paraId="5E4C216C" w14:textId="77777777" w:rsidR="00941CE0" w:rsidRDefault="00CE0945" w:rsidP="005C5C19">
      <w:pPr>
        <w:pStyle w:val="Heading4"/>
        <w:spacing w:before="120"/>
      </w:pPr>
      <w:r w:rsidRPr="006752E4">
        <w:t>The Offering</w:t>
      </w:r>
    </w:p>
    <w:p w14:paraId="1CF735B3" w14:textId="5CC62FF6" w:rsidR="00CE0945" w:rsidRPr="00B739FE" w:rsidRDefault="00B739FE" w:rsidP="00941CE0">
      <w:pPr>
        <w:rPr>
          <w:i/>
        </w:rPr>
      </w:pPr>
      <w:r w:rsidRPr="00B739FE">
        <w:t>(</w:t>
      </w:r>
      <w:r w:rsidR="00941CE0" w:rsidRPr="00B739FE">
        <w:rPr>
          <w:i/>
        </w:rPr>
        <w:t>S</w:t>
      </w:r>
      <w:r w:rsidR="00CE0945" w:rsidRPr="00B739FE">
        <w:rPr>
          <w:i/>
        </w:rPr>
        <w:t xml:space="preserve">uggested to benefit a local </w:t>
      </w:r>
      <w:r w:rsidR="00941CE0" w:rsidRPr="00B739FE">
        <w:rPr>
          <w:i/>
        </w:rPr>
        <w:t>I</w:t>
      </w:r>
      <w:r w:rsidR="00CE0945" w:rsidRPr="00B739FE">
        <w:rPr>
          <w:i/>
        </w:rPr>
        <w:t>ndigenous friendship or other service organization</w:t>
      </w:r>
      <w:r w:rsidRPr="00B739FE">
        <w:t>)</w:t>
      </w:r>
    </w:p>
    <w:p w14:paraId="2498EF02" w14:textId="77777777" w:rsidR="00CE0945" w:rsidRPr="006752E4" w:rsidRDefault="00CE0945" w:rsidP="005C5C19">
      <w:pPr>
        <w:pStyle w:val="Heading4"/>
        <w:spacing w:before="120"/>
      </w:pPr>
      <w:r w:rsidRPr="00CC61A7">
        <w:t>Prayer of Dedication</w:t>
      </w:r>
    </w:p>
    <w:p w14:paraId="54178F42" w14:textId="1B67DFF6" w:rsidR="00CE0945" w:rsidRDefault="00CE0945" w:rsidP="005C5C19">
      <w:pPr>
        <w:pStyle w:val="Heading4"/>
        <w:spacing w:before="120"/>
      </w:pPr>
      <w:r w:rsidRPr="00CC61A7">
        <w:t>Prayers of the People</w:t>
      </w:r>
    </w:p>
    <w:p w14:paraId="26DFB58A" w14:textId="45E01F83" w:rsidR="00CE0945" w:rsidRPr="00CC61A7" w:rsidRDefault="00CE0945" w:rsidP="005C5C19">
      <w:pPr>
        <w:pStyle w:val="Heading4"/>
        <w:spacing w:before="120"/>
      </w:pPr>
      <w:r w:rsidRPr="00CC61A7">
        <w:t>The Lord’s Prayer</w:t>
      </w:r>
      <w:r w:rsidR="00941CE0">
        <w:t>,</w:t>
      </w:r>
      <w:r w:rsidRPr="00CC61A7">
        <w:t xml:space="preserve"> Notre Père</w:t>
      </w:r>
    </w:p>
    <w:p w14:paraId="194CC093" w14:textId="0B762C1A" w:rsidR="00CE0945" w:rsidRPr="00A000A3" w:rsidRDefault="00CE0945" w:rsidP="00A000A3">
      <w:pPr>
        <w:pStyle w:val="Heading3"/>
      </w:pPr>
      <w:r w:rsidRPr="00A000A3">
        <w:t>WE GO FORTH TO BE THE CHURCH IN THE WORLD</w:t>
      </w:r>
    </w:p>
    <w:p w14:paraId="058D40D9" w14:textId="77777777" w:rsidR="00941CE0" w:rsidRDefault="00CE0945" w:rsidP="005C5C19">
      <w:pPr>
        <w:pStyle w:val="Heading4"/>
        <w:spacing w:before="120"/>
      </w:pPr>
      <w:r w:rsidRPr="00CC61A7">
        <w:t>Hymn</w:t>
      </w:r>
    </w:p>
    <w:p w14:paraId="6C35BBB4" w14:textId="03D7350F" w:rsidR="00CE0945" w:rsidRPr="00EF22A2" w:rsidRDefault="00941CE0" w:rsidP="00941CE0">
      <w:r>
        <w:t>“</w:t>
      </w:r>
      <w:r w:rsidR="00FA617B">
        <w:t xml:space="preserve">Though Ancient </w:t>
      </w:r>
      <w:r w:rsidR="00CE0945" w:rsidRPr="00941CE0">
        <w:t>Walls</w:t>
      </w:r>
      <w:r>
        <w:t>” (VU</w:t>
      </w:r>
      <w:r w:rsidR="00CE0945" w:rsidRPr="00941CE0">
        <w:t xml:space="preserve"> 691</w:t>
      </w:r>
      <w:r>
        <w:t>)</w:t>
      </w:r>
      <w:r>
        <w:br/>
        <w:t>“</w:t>
      </w:r>
      <w:r w:rsidR="00CE0945" w:rsidRPr="00EF22A2">
        <w:t>If You Will Trust in God to Guide You</w:t>
      </w:r>
      <w:r>
        <w:t>”</w:t>
      </w:r>
      <w:r w:rsidR="00CE0945" w:rsidRPr="00EF22A2">
        <w:t xml:space="preserve"> </w:t>
      </w:r>
      <w:r>
        <w:t xml:space="preserve">(VU </w:t>
      </w:r>
      <w:r w:rsidR="00CE0945" w:rsidRPr="00EF22A2">
        <w:t>286</w:t>
      </w:r>
      <w:r>
        <w:t>)</w:t>
      </w:r>
      <w:r>
        <w:br/>
        <w:t>“</w:t>
      </w:r>
      <w:r w:rsidR="00CE0945">
        <w:t>Praise with Joy the World’s Creator</w:t>
      </w:r>
      <w:r>
        <w:t xml:space="preserve">” (VU </w:t>
      </w:r>
      <w:r w:rsidR="00CE0945">
        <w:t>312</w:t>
      </w:r>
      <w:r>
        <w:t>)</w:t>
      </w:r>
    </w:p>
    <w:p w14:paraId="2BF9DAB0" w14:textId="0084B5B2" w:rsidR="00CE0945" w:rsidRPr="00CC61A7" w:rsidRDefault="00CE0945" w:rsidP="00CC61A7">
      <w:pPr>
        <w:pStyle w:val="Heading4"/>
      </w:pPr>
      <w:r w:rsidRPr="00CC61A7">
        <w:t xml:space="preserve">Commissioning </w:t>
      </w:r>
      <w:r w:rsidR="00C22956" w:rsidRPr="00CC61A7">
        <w:t xml:space="preserve">and </w:t>
      </w:r>
      <w:r w:rsidRPr="00CC61A7">
        <w:t>Benediction</w:t>
      </w:r>
    </w:p>
    <w:p w14:paraId="2B476B54" w14:textId="439ACAEE" w:rsidR="00CE0945" w:rsidRDefault="00CE0945" w:rsidP="00B739FE">
      <w:pPr>
        <w:spacing w:after="60"/>
        <w:ind w:left="720" w:hanging="720"/>
      </w:pPr>
      <w:r>
        <w:t>One:</w:t>
      </w:r>
      <w:r w:rsidR="00941CE0">
        <w:tab/>
      </w:r>
      <w:r>
        <w:t>As God’s united</w:t>
      </w:r>
      <w:r w:rsidR="00FA617B">
        <w:t xml:space="preserve"> </w:t>
      </w:r>
      <w:r>
        <w:t>yet diverse peoples, we go to become neighbours to each other and to the earth.</w:t>
      </w:r>
    </w:p>
    <w:p w14:paraId="424C9BC7" w14:textId="0DB61A47" w:rsidR="00CE0945" w:rsidRPr="00C032AB" w:rsidRDefault="00CE0945" w:rsidP="00B739FE">
      <w:pPr>
        <w:spacing w:after="60"/>
        <w:ind w:left="720" w:hanging="720"/>
        <w:rPr>
          <w:b/>
          <w:bCs/>
        </w:rPr>
      </w:pPr>
      <w:r w:rsidRPr="00D91EC5">
        <w:rPr>
          <w:b/>
        </w:rPr>
        <w:t>All:</w:t>
      </w:r>
      <w:r w:rsidRPr="00D91EC5">
        <w:rPr>
          <w:b/>
        </w:rPr>
        <w:tab/>
      </w:r>
      <w:r>
        <w:rPr>
          <w:b/>
        </w:rPr>
        <w:t>For in Christ we are all kin.</w:t>
      </w:r>
      <w:r w:rsidR="006752E4">
        <w:rPr>
          <w:b/>
        </w:rPr>
        <w:t xml:space="preserve"> </w:t>
      </w:r>
      <w:r>
        <w:rPr>
          <w:b/>
        </w:rPr>
        <w:t>We are called to be neighbours, to share generously with each other.</w:t>
      </w:r>
    </w:p>
    <w:p w14:paraId="43845A46" w14:textId="32AAEA54" w:rsidR="00203111" w:rsidRDefault="00CE0945" w:rsidP="005C5C19">
      <w:pPr>
        <w:spacing w:after="60"/>
        <w:ind w:left="720" w:hanging="720"/>
      </w:pPr>
      <w:r>
        <w:t>One:</w:t>
      </w:r>
      <w:r w:rsidR="00941CE0">
        <w:tab/>
      </w:r>
      <w:r>
        <w:t>As we learn more, respect more, love more, we all can gain, not lose!</w:t>
      </w:r>
    </w:p>
    <w:p w14:paraId="44064019" w14:textId="301D2088" w:rsidR="005C5C19" w:rsidRPr="00C032AB" w:rsidRDefault="005C5C19" w:rsidP="005C5C19">
      <w:pPr>
        <w:ind w:left="540" w:right="180" w:hanging="540"/>
        <w:rPr>
          <w:b/>
          <w:bCs/>
        </w:rPr>
      </w:pPr>
      <w:r w:rsidRPr="00D91EC5">
        <w:rPr>
          <w:b/>
        </w:rPr>
        <w:t>All:</w:t>
      </w:r>
      <w:r w:rsidRPr="00D91EC5">
        <w:rPr>
          <w:b/>
        </w:rPr>
        <w:tab/>
      </w:r>
      <w:r>
        <w:rPr>
          <w:b/>
        </w:rPr>
        <w:t>God as Creator will be our rock. Christ and Spirit be our guides.</w:t>
      </w:r>
    </w:p>
    <w:p w14:paraId="2B3ABB11" w14:textId="1C6CC80E" w:rsidR="005C5C19" w:rsidRPr="005C5C19" w:rsidRDefault="005C5C19" w:rsidP="005C5C19">
      <w:pPr>
        <w:pStyle w:val="Heading4"/>
        <w:rPr>
          <w:szCs w:val="22"/>
        </w:rPr>
      </w:pPr>
      <w:r w:rsidRPr="00B051DE">
        <w:t>Choral Benediction</w:t>
      </w:r>
    </w:p>
    <w:p w14:paraId="61EC5F05" w14:textId="17FB834B" w:rsidR="005C5C19" w:rsidRPr="005C5C19" w:rsidRDefault="005C5C19" w:rsidP="005C5C19">
      <w:pPr>
        <w:rPr>
          <w:b/>
          <w:bCs/>
          <w:iCs/>
        </w:rPr>
      </w:pPr>
      <w:r>
        <w:t>“Many and Great, O God, Are Your Works” (VU 308)</w:t>
      </w:r>
    </w:p>
    <w:sectPr w:rsidR="005C5C19" w:rsidRPr="005C5C19" w:rsidSect="00F7412D">
      <w:headerReference w:type="default" r:id="rId13"/>
      <w:footerReference w:type="default" r:id="rId14"/>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BD55" w14:textId="77777777" w:rsidR="00A176F7" w:rsidRDefault="00A176F7">
      <w:r>
        <w:separator/>
      </w:r>
    </w:p>
  </w:endnote>
  <w:endnote w:type="continuationSeparator" w:id="0">
    <w:p w14:paraId="406ACD56"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3C29" w14:textId="175ED7E6" w:rsidR="00AF7CB7" w:rsidRPr="00CC2E68" w:rsidRDefault="00AF7CB7" w:rsidP="00AF7CB7">
    <w:pPr>
      <w:pStyle w:val="Footer"/>
      <w:pBdr>
        <w:top w:val="none" w:sz="0" w:space="0" w:color="auto"/>
      </w:pBdr>
      <w:tabs>
        <w:tab w:val="clear" w:pos="4320"/>
        <w:tab w:val="clear" w:pos="8640"/>
        <w:tab w:val="right" w:pos="9000"/>
      </w:tabs>
      <w:spacing w:after="60"/>
      <w:rPr>
        <w:rFonts w:asciiTheme="minorHAnsi" w:hAnsiTheme="minorHAnsi" w:cstheme="minorHAnsi"/>
        <w:snapToGrid/>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AE84" w14:textId="77777777" w:rsidR="00A176F7" w:rsidRDefault="00A176F7">
      <w:r>
        <w:separator/>
      </w:r>
    </w:p>
  </w:footnote>
  <w:footnote w:type="continuationSeparator" w:id="0">
    <w:p w14:paraId="5CB760B2"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604A" w14:textId="1406DC1D" w:rsidR="00CC2E68" w:rsidRPr="009623B9" w:rsidRDefault="00CC2E68" w:rsidP="00CC2E68">
    <w:pPr>
      <w:pStyle w:val="Header"/>
      <w:pBdr>
        <w:bottom w:val="none" w:sz="0" w:space="0" w:color="auto"/>
      </w:pBdr>
      <w:tabs>
        <w:tab w:val="clear" w:pos="4320"/>
        <w:tab w:val="clear" w:pos="8640"/>
        <w:tab w:val="right" w:pos="9360"/>
      </w:tabs>
      <w:rPr>
        <w:rFonts w:cs="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42E7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D8F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308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E44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C0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0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B68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AD8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1B25"/>
    <w:multiLevelType w:val="hybridMultilevel"/>
    <w:tmpl w:val="1BF86F04"/>
    <w:lvl w:ilvl="0" w:tplc="6F14F114">
      <w:numFmt w:val="bullet"/>
      <w:lvlText w:val="-"/>
      <w:lvlJc w:val="left"/>
      <w:pPr>
        <w:ind w:left="180" w:hanging="360"/>
      </w:pPr>
      <w:rPr>
        <w:rFonts w:ascii="Times New Roman" w:eastAsia="Times New Roman" w:hAnsi="Times New Roman" w:cs="Times New Roman" w:hint="default"/>
        <w:i/>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193B2B9D"/>
    <w:multiLevelType w:val="hybridMultilevel"/>
    <w:tmpl w:val="40100BBC"/>
    <w:lvl w:ilvl="0" w:tplc="77BE3D3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6"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07D74"/>
    <w:multiLevelType w:val="hybridMultilevel"/>
    <w:tmpl w:val="53845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3"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8"/>
  </w:num>
  <w:num w:numId="3">
    <w:abstractNumId w:val="3"/>
  </w:num>
  <w:num w:numId="4">
    <w:abstractNumId w:val="31"/>
  </w:num>
  <w:num w:numId="5">
    <w:abstractNumId w:val="2"/>
  </w:num>
  <w:num w:numId="6">
    <w:abstractNumId w:val="35"/>
  </w:num>
  <w:num w:numId="7">
    <w:abstractNumId w:val="21"/>
  </w:num>
  <w:num w:numId="8">
    <w:abstractNumId w:val="36"/>
  </w:num>
  <w:num w:numId="9">
    <w:abstractNumId w:val="15"/>
  </w:num>
  <w:num w:numId="10">
    <w:abstractNumId w:val="18"/>
  </w:num>
  <w:num w:numId="11">
    <w:abstractNumId w:val="19"/>
  </w:num>
  <w:num w:numId="12">
    <w:abstractNumId w:val="17"/>
  </w:num>
  <w:num w:numId="13">
    <w:abstractNumId w:val="26"/>
  </w:num>
  <w:num w:numId="14">
    <w:abstractNumId w:val="14"/>
  </w:num>
  <w:num w:numId="15">
    <w:abstractNumId w:val="30"/>
  </w:num>
  <w:num w:numId="16">
    <w:abstractNumId w:val="23"/>
  </w:num>
  <w:num w:numId="17">
    <w:abstractNumId w:val="24"/>
  </w:num>
  <w:num w:numId="18">
    <w:abstractNumId w:val="33"/>
  </w:num>
  <w:num w:numId="19">
    <w:abstractNumId w:val="20"/>
  </w:num>
  <w:num w:numId="20">
    <w:abstractNumId w:val="22"/>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5"/>
  </w:num>
  <w:num w:numId="34">
    <w:abstractNumId w:val="34"/>
  </w:num>
  <w:num w:numId="35">
    <w:abstractNumId w:val="10"/>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5F20"/>
    <w:rsid w:val="00016CA5"/>
    <w:rsid w:val="00021C97"/>
    <w:rsid w:val="000237BF"/>
    <w:rsid w:val="00026700"/>
    <w:rsid w:val="000275E6"/>
    <w:rsid w:val="00030B57"/>
    <w:rsid w:val="00031277"/>
    <w:rsid w:val="0004478A"/>
    <w:rsid w:val="00056436"/>
    <w:rsid w:val="00060291"/>
    <w:rsid w:val="00072A82"/>
    <w:rsid w:val="00083E4B"/>
    <w:rsid w:val="00094727"/>
    <w:rsid w:val="00094C80"/>
    <w:rsid w:val="000966AD"/>
    <w:rsid w:val="000A2A62"/>
    <w:rsid w:val="000A50BD"/>
    <w:rsid w:val="000B3845"/>
    <w:rsid w:val="000C6B99"/>
    <w:rsid w:val="000C7217"/>
    <w:rsid w:val="000D40FA"/>
    <w:rsid w:val="000D583D"/>
    <w:rsid w:val="000F412D"/>
    <w:rsid w:val="00107916"/>
    <w:rsid w:val="00117A91"/>
    <w:rsid w:val="001240FC"/>
    <w:rsid w:val="00125BF8"/>
    <w:rsid w:val="00134BC8"/>
    <w:rsid w:val="00134D61"/>
    <w:rsid w:val="0013723B"/>
    <w:rsid w:val="0013768C"/>
    <w:rsid w:val="00141DA6"/>
    <w:rsid w:val="00156BCF"/>
    <w:rsid w:val="00170626"/>
    <w:rsid w:val="0018496E"/>
    <w:rsid w:val="001A75B8"/>
    <w:rsid w:val="001C0B6B"/>
    <w:rsid w:val="001C1E04"/>
    <w:rsid w:val="001C3727"/>
    <w:rsid w:val="001E2162"/>
    <w:rsid w:val="001E5FC7"/>
    <w:rsid w:val="001F0D4C"/>
    <w:rsid w:val="00200437"/>
    <w:rsid w:val="002007C8"/>
    <w:rsid w:val="00203111"/>
    <w:rsid w:val="0020760F"/>
    <w:rsid w:val="00221BEF"/>
    <w:rsid w:val="00223B07"/>
    <w:rsid w:val="00233BC1"/>
    <w:rsid w:val="002368DF"/>
    <w:rsid w:val="002563AB"/>
    <w:rsid w:val="0026186B"/>
    <w:rsid w:val="0027126C"/>
    <w:rsid w:val="0028309D"/>
    <w:rsid w:val="0028569E"/>
    <w:rsid w:val="00292379"/>
    <w:rsid w:val="002A52E2"/>
    <w:rsid w:val="002C33C9"/>
    <w:rsid w:val="002C4F1E"/>
    <w:rsid w:val="002C5BA1"/>
    <w:rsid w:val="002D54EE"/>
    <w:rsid w:val="002F2487"/>
    <w:rsid w:val="002F3D0F"/>
    <w:rsid w:val="002F7C9A"/>
    <w:rsid w:val="00321324"/>
    <w:rsid w:val="0032676D"/>
    <w:rsid w:val="0033027E"/>
    <w:rsid w:val="00334235"/>
    <w:rsid w:val="0034065A"/>
    <w:rsid w:val="00341A3D"/>
    <w:rsid w:val="00345DD9"/>
    <w:rsid w:val="003575EF"/>
    <w:rsid w:val="00361ED9"/>
    <w:rsid w:val="00372B77"/>
    <w:rsid w:val="00381877"/>
    <w:rsid w:val="00381B19"/>
    <w:rsid w:val="003956DD"/>
    <w:rsid w:val="003A4396"/>
    <w:rsid w:val="003B17EB"/>
    <w:rsid w:val="003B26E3"/>
    <w:rsid w:val="003B5EF2"/>
    <w:rsid w:val="003D2250"/>
    <w:rsid w:val="003D55A3"/>
    <w:rsid w:val="003E59D0"/>
    <w:rsid w:val="003E5A20"/>
    <w:rsid w:val="003F0EAF"/>
    <w:rsid w:val="003F4D2D"/>
    <w:rsid w:val="004012B6"/>
    <w:rsid w:val="00401EF3"/>
    <w:rsid w:val="0040402C"/>
    <w:rsid w:val="00411E99"/>
    <w:rsid w:val="00417E68"/>
    <w:rsid w:val="00424D99"/>
    <w:rsid w:val="00442BBD"/>
    <w:rsid w:val="004532CD"/>
    <w:rsid w:val="00460735"/>
    <w:rsid w:val="00465376"/>
    <w:rsid w:val="00490F38"/>
    <w:rsid w:val="004C7256"/>
    <w:rsid w:val="004E31A6"/>
    <w:rsid w:val="004E57F0"/>
    <w:rsid w:val="00531A2C"/>
    <w:rsid w:val="00544402"/>
    <w:rsid w:val="0054755E"/>
    <w:rsid w:val="00555F23"/>
    <w:rsid w:val="005602F8"/>
    <w:rsid w:val="005665A3"/>
    <w:rsid w:val="00572A31"/>
    <w:rsid w:val="00574AD8"/>
    <w:rsid w:val="00580142"/>
    <w:rsid w:val="00581276"/>
    <w:rsid w:val="00582A51"/>
    <w:rsid w:val="00586EE0"/>
    <w:rsid w:val="005879D1"/>
    <w:rsid w:val="00593361"/>
    <w:rsid w:val="00594209"/>
    <w:rsid w:val="005945A1"/>
    <w:rsid w:val="00595E89"/>
    <w:rsid w:val="005A2B91"/>
    <w:rsid w:val="005A435A"/>
    <w:rsid w:val="005C5C19"/>
    <w:rsid w:val="005C6DE6"/>
    <w:rsid w:val="005F54CA"/>
    <w:rsid w:val="00605E68"/>
    <w:rsid w:val="0061566E"/>
    <w:rsid w:val="0061616A"/>
    <w:rsid w:val="00622D88"/>
    <w:rsid w:val="00630FD2"/>
    <w:rsid w:val="00644129"/>
    <w:rsid w:val="0065463C"/>
    <w:rsid w:val="00663C49"/>
    <w:rsid w:val="00667696"/>
    <w:rsid w:val="00670CF0"/>
    <w:rsid w:val="006752E4"/>
    <w:rsid w:val="00680370"/>
    <w:rsid w:val="006807B5"/>
    <w:rsid w:val="0068120E"/>
    <w:rsid w:val="00684B9F"/>
    <w:rsid w:val="00695052"/>
    <w:rsid w:val="006B5317"/>
    <w:rsid w:val="006B55F8"/>
    <w:rsid w:val="006C729A"/>
    <w:rsid w:val="006C75A4"/>
    <w:rsid w:val="006D3194"/>
    <w:rsid w:val="006E7538"/>
    <w:rsid w:val="006F4ACD"/>
    <w:rsid w:val="007077FB"/>
    <w:rsid w:val="0073103E"/>
    <w:rsid w:val="00734960"/>
    <w:rsid w:val="00742F59"/>
    <w:rsid w:val="0075622E"/>
    <w:rsid w:val="0076138B"/>
    <w:rsid w:val="007654C2"/>
    <w:rsid w:val="007673BC"/>
    <w:rsid w:val="0077395C"/>
    <w:rsid w:val="00776BE7"/>
    <w:rsid w:val="00783FA1"/>
    <w:rsid w:val="00787B3E"/>
    <w:rsid w:val="00791CD9"/>
    <w:rsid w:val="00795282"/>
    <w:rsid w:val="007B353C"/>
    <w:rsid w:val="007C5196"/>
    <w:rsid w:val="007C79D7"/>
    <w:rsid w:val="007D37CF"/>
    <w:rsid w:val="007E3FDE"/>
    <w:rsid w:val="007E4AB1"/>
    <w:rsid w:val="007F02C8"/>
    <w:rsid w:val="00803D97"/>
    <w:rsid w:val="00814FF3"/>
    <w:rsid w:val="00825DE3"/>
    <w:rsid w:val="0082673B"/>
    <w:rsid w:val="00846DBA"/>
    <w:rsid w:val="008564CE"/>
    <w:rsid w:val="00856B7B"/>
    <w:rsid w:val="008611A9"/>
    <w:rsid w:val="00871BE1"/>
    <w:rsid w:val="00873455"/>
    <w:rsid w:val="00876451"/>
    <w:rsid w:val="00877907"/>
    <w:rsid w:val="008800A6"/>
    <w:rsid w:val="00885175"/>
    <w:rsid w:val="008955E8"/>
    <w:rsid w:val="008A718B"/>
    <w:rsid w:val="008B287A"/>
    <w:rsid w:val="008C2445"/>
    <w:rsid w:val="008E1BD0"/>
    <w:rsid w:val="008E6549"/>
    <w:rsid w:val="008F05F6"/>
    <w:rsid w:val="00903117"/>
    <w:rsid w:val="00904269"/>
    <w:rsid w:val="00905D11"/>
    <w:rsid w:val="00911B98"/>
    <w:rsid w:val="0093196B"/>
    <w:rsid w:val="009354BE"/>
    <w:rsid w:val="009357EC"/>
    <w:rsid w:val="00936782"/>
    <w:rsid w:val="00941CE0"/>
    <w:rsid w:val="0094253C"/>
    <w:rsid w:val="00945943"/>
    <w:rsid w:val="00946536"/>
    <w:rsid w:val="009623B9"/>
    <w:rsid w:val="009843B1"/>
    <w:rsid w:val="0098743E"/>
    <w:rsid w:val="009A55B6"/>
    <w:rsid w:val="009A5E59"/>
    <w:rsid w:val="009B017A"/>
    <w:rsid w:val="009B26EA"/>
    <w:rsid w:val="009B27DE"/>
    <w:rsid w:val="009B2B8D"/>
    <w:rsid w:val="009B367A"/>
    <w:rsid w:val="009B4AEF"/>
    <w:rsid w:val="009B6E11"/>
    <w:rsid w:val="009C11DD"/>
    <w:rsid w:val="009C2E34"/>
    <w:rsid w:val="009D4784"/>
    <w:rsid w:val="009F1AF8"/>
    <w:rsid w:val="009F3EB8"/>
    <w:rsid w:val="00A000A3"/>
    <w:rsid w:val="00A06910"/>
    <w:rsid w:val="00A11C1D"/>
    <w:rsid w:val="00A13D6A"/>
    <w:rsid w:val="00A176F7"/>
    <w:rsid w:val="00A23960"/>
    <w:rsid w:val="00A30DE0"/>
    <w:rsid w:val="00A31EE8"/>
    <w:rsid w:val="00A32B7F"/>
    <w:rsid w:val="00A352AF"/>
    <w:rsid w:val="00A35566"/>
    <w:rsid w:val="00A73971"/>
    <w:rsid w:val="00A77BAF"/>
    <w:rsid w:val="00A77F60"/>
    <w:rsid w:val="00A8338D"/>
    <w:rsid w:val="00A83D2E"/>
    <w:rsid w:val="00A85F20"/>
    <w:rsid w:val="00A9221D"/>
    <w:rsid w:val="00A94695"/>
    <w:rsid w:val="00AA08E9"/>
    <w:rsid w:val="00AB0E2E"/>
    <w:rsid w:val="00AB743F"/>
    <w:rsid w:val="00AD3133"/>
    <w:rsid w:val="00AD600A"/>
    <w:rsid w:val="00AE4F6D"/>
    <w:rsid w:val="00AF0BB6"/>
    <w:rsid w:val="00AF4EB1"/>
    <w:rsid w:val="00AF7CB7"/>
    <w:rsid w:val="00B31A6B"/>
    <w:rsid w:val="00B3529E"/>
    <w:rsid w:val="00B37264"/>
    <w:rsid w:val="00B42DEE"/>
    <w:rsid w:val="00B501E7"/>
    <w:rsid w:val="00B5058E"/>
    <w:rsid w:val="00B65EDE"/>
    <w:rsid w:val="00B739FE"/>
    <w:rsid w:val="00B76F01"/>
    <w:rsid w:val="00B80686"/>
    <w:rsid w:val="00B9607A"/>
    <w:rsid w:val="00BA2861"/>
    <w:rsid w:val="00BA4B1F"/>
    <w:rsid w:val="00BB5257"/>
    <w:rsid w:val="00BB5E22"/>
    <w:rsid w:val="00BC6766"/>
    <w:rsid w:val="00BE4159"/>
    <w:rsid w:val="00BE7165"/>
    <w:rsid w:val="00C15D96"/>
    <w:rsid w:val="00C22956"/>
    <w:rsid w:val="00C62317"/>
    <w:rsid w:val="00C715F9"/>
    <w:rsid w:val="00C7577F"/>
    <w:rsid w:val="00C86372"/>
    <w:rsid w:val="00C9170E"/>
    <w:rsid w:val="00C91A49"/>
    <w:rsid w:val="00CA473E"/>
    <w:rsid w:val="00CA6DE1"/>
    <w:rsid w:val="00CB18D1"/>
    <w:rsid w:val="00CC2E68"/>
    <w:rsid w:val="00CC61A7"/>
    <w:rsid w:val="00CD6678"/>
    <w:rsid w:val="00CE0945"/>
    <w:rsid w:val="00CF23DE"/>
    <w:rsid w:val="00CF3D06"/>
    <w:rsid w:val="00D10AC6"/>
    <w:rsid w:val="00D2080D"/>
    <w:rsid w:val="00D246F0"/>
    <w:rsid w:val="00D345C2"/>
    <w:rsid w:val="00D51632"/>
    <w:rsid w:val="00D61594"/>
    <w:rsid w:val="00D71B54"/>
    <w:rsid w:val="00D754AB"/>
    <w:rsid w:val="00D8301E"/>
    <w:rsid w:val="00D95111"/>
    <w:rsid w:val="00D97EAB"/>
    <w:rsid w:val="00DB28CC"/>
    <w:rsid w:val="00DB2AE4"/>
    <w:rsid w:val="00DB376F"/>
    <w:rsid w:val="00DB4A2E"/>
    <w:rsid w:val="00DB7418"/>
    <w:rsid w:val="00DB7D02"/>
    <w:rsid w:val="00DD5C88"/>
    <w:rsid w:val="00DE5F6A"/>
    <w:rsid w:val="00DF6EFA"/>
    <w:rsid w:val="00E00DDF"/>
    <w:rsid w:val="00E05A75"/>
    <w:rsid w:val="00E232A5"/>
    <w:rsid w:val="00E2483D"/>
    <w:rsid w:val="00E25499"/>
    <w:rsid w:val="00E32112"/>
    <w:rsid w:val="00E43C1E"/>
    <w:rsid w:val="00E61560"/>
    <w:rsid w:val="00E6454B"/>
    <w:rsid w:val="00E64A63"/>
    <w:rsid w:val="00E74372"/>
    <w:rsid w:val="00E809A1"/>
    <w:rsid w:val="00E857EE"/>
    <w:rsid w:val="00E85E23"/>
    <w:rsid w:val="00EA1729"/>
    <w:rsid w:val="00EB2D7B"/>
    <w:rsid w:val="00EB3884"/>
    <w:rsid w:val="00EB3B19"/>
    <w:rsid w:val="00EC588F"/>
    <w:rsid w:val="00EE397B"/>
    <w:rsid w:val="00EE5A25"/>
    <w:rsid w:val="00F01809"/>
    <w:rsid w:val="00F0720C"/>
    <w:rsid w:val="00F14D6F"/>
    <w:rsid w:val="00F167E2"/>
    <w:rsid w:val="00F17E3A"/>
    <w:rsid w:val="00F22375"/>
    <w:rsid w:val="00F324F1"/>
    <w:rsid w:val="00F44638"/>
    <w:rsid w:val="00F569D5"/>
    <w:rsid w:val="00F64031"/>
    <w:rsid w:val="00F667DC"/>
    <w:rsid w:val="00F67A45"/>
    <w:rsid w:val="00F724C8"/>
    <w:rsid w:val="00F7412D"/>
    <w:rsid w:val="00F92813"/>
    <w:rsid w:val="00F934A8"/>
    <w:rsid w:val="00F9477B"/>
    <w:rsid w:val="00FA617B"/>
    <w:rsid w:val="00FB62AD"/>
    <w:rsid w:val="00FD0B1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FC7"/>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783FA1"/>
    <w:pPr>
      <w:keepNext/>
      <w:spacing w:after="120"/>
      <w:outlineLvl w:val="0"/>
    </w:pPr>
    <w:rPr>
      <w:rFonts w:ascii="Trebuchet MS" w:hAnsi="Trebuchet MS" w:cs="Arial"/>
      <w:b/>
      <w:bCs/>
      <w:color w:val="000000"/>
      <w:kern w:val="32"/>
      <w:sz w:val="32"/>
      <w:szCs w:val="32"/>
    </w:rPr>
  </w:style>
  <w:style w:type="paragraph" w:styleId="Heading2">
    <w:name w:val="heading 2"/>
    <w:basedOn w:val="Normal"/>
    <w:next w:val="Normal"/>
    <w:link w:val="Heading2Char"/>
    <w:uiPriority w:val="9"/>
    <w:qFormat/>
    <w:rsid w:val="00C7577F"/>
    <w:pPr>
      <w:keepNext/>
      <w:spacing w:before="240" w:after="60"/>
      <w:outlineLvl w:val="1"/>
    </w:pPr>
    <w:rPr>
      <w:rFonts w:ascii="Trebuchet MS" w:hAnsi="Trebuchet MS" w:cs="Arial"/>
      <w:b/>
      <w:bCs/>
      <w:sz w:val="28"/>
      <w:szCs w:val="28"/>
      <w:u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u w:color="808080"/>
    </w:rPr>
  </w:style>
  <w:style w:type="paragraph" w:styleId="Heading4">
    <w:name w:val="heading 4"/>
    <w:basedOn w:val="Normal"/>
    <w:next w:val="Normal"/>
    <w:qFormat/>
    <w:rsid w:val="00CC61A7"/>
    <w:pPr>
      <w:keepNext/>
      <w:spacing w:before="240" w:after="60"/>
      <w:outlineLvl w:val="3"/>
    </w:pPr>
    <w:rPr>
      <w:rFonts w:ascii="Trebuchet MS" w:hAnsi="Trebuchet MS"/>
      <w:b/>
      <w:bCs/>
      <w:sz w:val="22"/>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3D2250"/>
    <w:pPr>
      <w:widowControl w:val="0"/>
      <w:autoSpaceDE w:val="0"/>
      <w:autoSpaceDN w:val="0"/>
      <w:adjustRightInd w:val="0"/>
      <w:spacing w:after="0"/>
      <w:ind w:left="720"/>
      <w:contextualSpacing/>
    </w:pPr>
    <w:rPr>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C7577F"/>
    <w:rPr>
      <w:rFonts w:ascii="Trebuchet MS" w:hAnsi="Trebuchet MS" w:cs="Arial"/>
      <w:b/>
      <w:bCs/>
      <w:sz w:val="28"/>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link w:val="NoSpacingChar"/>
    <w:uiPriority w:val="99"/>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styleId="UnresolvedMention">
    <w:name w:val="Unresolved Mention"/>
    <w:basedOn w:val="DefaultParagraphFont"/>
    <w:uiPriority w:val="99"/>
    <w:semiHidden/>
    <w:unhideWhenUsed/>
    <w:rsid w:val="00442BBD"/>
    <w:rPr>
      <w:color w:val="605E5C"/>
      <w:shd w:val="clear" w:color="auto" w:fill="E1DFDD"/>
    </w:rPr>
  </w:style>
  <w:style w:type="character" w:styleId="Strong">
    <w:name w:val="Strong"/>
    <w:basedOn w:val="DefaultParagraphFont"/>
    <w:qFormat/>
    <w:rsid w:val="007C79D7"/>
    <w:rPr>
      <w:b/>
      <w:bCs/>
    </w:rPr>
  </w:style>
  <w:style w:type="paragraph" w:customStyle="1" w:styleId="StyleHeading1Centered">
    <w:name w:val="Style Heading 1 + Centered"/>
    <w:basedOn w:val="Heading1"/>
    <w:rsid w:val="00C7577F"/>
    <w:pPr>
      <w:jc w:val="center"/>
    </w:pPr>
    <w:rPr>
      <w:rFonts w:cs="Times New Roman"/>
      <w:szCs w:val="20"/>
    </w:rPr>
  </w:style>
  <w:style w:type="character" w:customStyle="1" w:styleId="NoSpacingChar">
    <w:name w:val="No Spacing Char"/>
    <w:link w:val="NoSpacing"/>
    <w:uiPriority w:val="99"/>
    <w:rsid w:val="00CE0945"/>
    <w:rPr>
      <w:rFonts w:asciiTheme="minorHAnsi" w:eastAsiaTheme="minorEastAsia" w:hAnsiTheme="minorHAnsi" w:cstheme="minorBidi"/>
      <w:kern w:val="2"/>
      <w:szCs w:val="22"/>
      <w:lang w:val="en-US" w:eastAsia="ko-KR"/>
    </w:rPr>
  </w:style>
  <w:style w:type="character" w:customStyle="1" w:styleId="Heading1Char">
    <w:name w:val="Heading 1 Char"/>
    <w:basedOn w:val="DefaultParagraphFont"/>
    <w:link w:val="Heading1"/>
    <w:uiPriority w:val="9"/>
    <w:rsid w:val="00791CD9"/>
    <w:rPr>
      <w:rFonts w:ascii="Trebuchet MS" w:hAnsi="Trebuchet MS" w:cs="Arial"/>
      <w:b/>
      <w:bCs/>
      <w:color w:val="000000"/>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480584583">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21252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ymnary.org/text/we_are_one_in_the_spi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mnary.org/text/we_are_one_in_the_spi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2CF-F4E1-4BD8-91A6-905B5952B222}">
  <ds:schemaRefs>
    <ds:schemaRef ds:uri="8148b2e9-164b-4ec2-9776-317de4911b72"/>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536dd800-218d-4c11-b62b-9d4145123a74"/>
    <ds:schemaRef ds:uri="http://www.w3.org/XML/1998/namespace"/>
    <ds:schemaRef ds:uri="http://purl.org/dc/dcmitype/"/>
  </ds:schemaRefs>
</ds:datastoreItem>
</file>

<file path=customXml/itemProps2.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3.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2746D-28C3-46CB-AC3C-B13E2076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Being a Good Neighbour bulletin insert 2021</vt:lpstr>
    </vt:vector>
  </TitlesOfParts>
  <Company>The United Church of Canada</Company>
  <LinksUpToDate>false</LinksUpToDate>
  <CharactersWithSpaces>4127</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Good Neighbour bulletin insert 2021</dc:title>
  <dc:subject>A service bulletin/outline to accompany the Being a Good Neighbour worship resources.</dc:subject>
  <dc:creator>The United Church of Canada</dc:creator>
  <cp:keywords>Aboriginal, First, Nations, reconciliation, right, relations, liturgy, litany, sermon</cp:keywords>
  <dc:description/>
  <cp:lastModifiedBy>Kutchukian, Claudia</cp:lastModifiedBy>
  <cp:revision>3</cp:revision>
  <cp:lastPrinted>2005-06-08T14:05:00Z</cp:lastPrinted>
  <dcterms:created xsi:type="dcterms:W3CDTF">2021-05-27T19:28:00Z</dcterms:created>
  <dcterms:modified xsi:type="dcterms:W3CDTF">2021-05-27T19:30:00Z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