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A9" w:rsidRPr="002D03A1" w:rsidRDefault="00CE4F26" w:rsidP="002D03A1">
      <w:pPr>
        <w:pStyle w:val="H1"/>
      </w:pPr>
      <w:bookmarkStart w:id="0" w:name="_GoBack"/>
      <w:bookmarkEnd w:id="0"/>
      <w:r w:rsidRPr="002D03A1">
        <w:t>National Day of Remembrance and Action</w:t>
      </w:r>
      <w:r w:rsidR="00C00FD8" w:rsidRPr="002D03A1">
        <w:t xml:space="preserve"> </w:t>
      </w:r>
      <w:r w:rsidR="002D03A1" w:rsidRPr="002D03A1">
        <w:t xml:space="preserve">on </w:t>
      </w:r>
      <w:r w:rsidRPr="002D03A1">
        <w:t>Violence Against Women</w:t>
      </w:r>
    </w:p>
    <w:p w:rsidR="002D03A1" w:rsidRPr="002D03A1" w:rsidRDefault="002D03A1" w:rsidP="002D03A1">
      <w:pPr>
        <w:pStyle w:val="H2"/>
        <w:jc w:val="center"/>
      </w:pPr>
      <w:r>
        <w:t>Worship Service for December 6</w:t>
      </w:r>
    </w:p>
    <w:p w:rsidR="000D59D9" w:rsidRDefault="000D59D9" w:rsidP="002D03A1">
      <w:pPr>
        <w:pStyle w:val="T1"/>
      </w:pPr>
    </w:p>
    <w:p w:rsidR="002D03A1" w:rsidRDefault="002D03A1" w:rsidP="00E47720">
      <w:pPr>
        <w:pStyle w:val="T1"/>
        <w:jc w:val="center"/>
      </w:pPr>
      <w:r>
        <w:t>These ideas can</w:t>
      </w:r>
      <w:r w:rsidR="00CE4F26" w:rsidRPr="002D03A1">
        <w:t xml:space="preserve"> be used in worship preparation or integrated</w:t>
      </w:r>
      <w:r w:rsidR="00637F7D" w:rsidRPr="002D03A1">
        <w:t xml:space="preserve"> </w:t>
      </w:r>
      <w:r w:rsidR="00E47720">
        <w:br/>
      </w:r>
      <w:r w:rsidR="00CE4F26" w:rsidRPr="002D03A1">
        <w:t>as part of the suggested worship service</w:t>
      </w:r>
      <w:r w:rsidR="00637F7D" w:rsidRPr="002D03A1">
        <w:t xml:space="preserve"> </w:t>
      </w:r>
      <w:r>
        <w:t>beginning</w:t>
      </w:r>
      <w:r w:rsidR="00637F7D" w:rsidRPr="002D03A1">
        <w:t xml:space="preserve"> on page 3</w:t>
      </w:r>
      <w:r w:rsidR="00CE4F26" w:rsidRPr="002D03A1">
        <w:t>.</w:t>
      </w:r>
    </w:p>
    <w:p w:rsidR="000D59D9" w:rsidRPr="002D03A1" w:rsidRDefault="000D59D9" w:rsidP="002D03A1">
      <w:pPr>
        <w:pStyle w:val="T1"/>
      </w:pPr>
    </w:p>
    <w:p w:rsidR="000D59D9" w:rsidRDefault="000D59D9" w:rsidP="000D59D9">
      <w:pPr>
        <w:pStyle w:val="H3"/>
      </w:pPr>
      <w:r>
        <w:t>Focus Scriptures</w:t>
      </w:r>
    </w:p>
    <w:p w:rsidR="00640EA9" w:rsidRPr="002D03A1" w:rsidRDefault="00CE4F26" w:rsidP="000D59D9">
      <w:pPr>
        <w:pStyle w:val="T1"/>
      </w:pPr>
      <w:r w:rsidRPr="002D03A1">
        <w:t xml:space="preserve">(from </w:t>
      </w:r>
      <w:r w:rsidRPr="000D59D9">
        <w:rPr>
          <w:i/>
        </w:rPr>
        <w:t>Revised Common Lectionary</w:t>
      </w:r>
      <w:r w:rsidRPr="002D03A1">
        <w:t xml:space="preserve"> Advent 2, Yr C)</w:t>
      </w:r>
    </w:p>
    <w:p w:rsidR="00640EA9" w:rsidRPr="002D03A1" w:rsidRDefault="000D59D9" w:rsidP="002D03A1">
      <w:pPr>
        <w:pStyle w:val="T1"/>
        <w:numPr>
          <w:ilvl w:val="0"/>
          <w:numId w:val="4"/>
        </w:numPr>
      </w:pPr>
      <w:r>
        <w:t>Malachi 3:1–</w:t>
      </w:r>
      <w:r w:rsidR="00CE4F26" w:rsidRPr="002D03A1">
        <w:t>4</w:t>
      </w:r>
      <w:r>
        <w:br/>
      </w:r>
      <w:r w:rsidR="00CE4F26" w:rsidRPr="002D03A1">
        <w:t>God is the agent of transformation and cleansing</w:t>
      </w:r>
      <w:r>
        <w:t>.</w:t>
      </w:r>
    </w:p>
    <w:p w:rsidR="00640EA9" w:rsidRPr="002D03A1" w:rsidRDefault="000D59D9" w:rsidP="002D03A1">
      <w:pPr>
        <w:pStyle w:val="T1"/>
        <w:numPr>
          <w:ilvl w:val="0"/>
          <w:numId w:val="4"/>
        </w:numPr>
      </w:pPr>
      <w:r>
        <w:t>Philippians 1:3–</w:t>
      </w:r>
      <w:r w:rsidR="00CE4F26" w:rsidRPr="002D03A1">
        <w:t>11</w:t>
      </w:r>
      <w:r>
        <w:br/>
      </w:r>
      <w:r w:rsidR="00C00FD8" w:rsidRPr="002D03A1">
        <w:t>T</w:t>
      </w:r>
      <w:r w:rsidR="00CE4F26" w:rsidRPr="002D03A1">
        <w:t>he one who began a good work among you will bring it to completion.</w:t>
      </w:r>
    </w:p>
    <w:p w:rsidR="002D03A1" w:rsidRPr="002D03A1" w:rsidRDefault="000D59D9" w:rsidP="002D03A1">
      <w:pPr>
        <w:pStyle w:val="T1"/>
        <w:numPr>
          <w:ilvl w:val="0"/>
          <w:numId w:val="4"/>
        </w:numPr>
      </w:pPr>
      <w:r>
        <w:t>Luke 3:1–</w:t>
      </w:r>
      <w:r w:rsidR="00CE4F26" w:rsidRPr="002D03A1">
        <w:t>6</w:t>
      </w:r>
      <w:r>
        <w:br/>
        <w:t>Every valley shall be filled .</w:t>
      </w:r>
      <w:r w:rsidR="00CE4F26" w:rsidRPr="002D03A1">
        <w:t>..</w:t>
      </w:r>
      <w:r>
        <w:t xml:space="preserve"> </w:t>
      </w:r>
      <w:r w:rsidR="00CE4F26" w:rsidRPr="002D03A1">
        <w:t>and the rough ways made smooth.</w:t>
      </w:r>
    </w:p>
    <w:p w:rsidR="00640EA9" w:rsidRPr="002D03A1" w:rsidRDefault="00CE4F26" w:rsidP="000D59D9">
      <w:pPr>
        <w:pStyle w:val="H3"/>
      </w:pPr>
      <w:r w:rsidRPr="002D03A1">
        <w:t>Spark</w:t>
      </w:r>
    </w:p>
    <w:p w:rsidR="002D03A1" w:rsidRPr="002D03A1" w:rsidRDefault="00CE4F26" w:rsidP="002D03A1">
      <w:pPr>
        <w:pStyle w:val="T1"/>
      </w:pPr>
      <w:r w:rsidRPr="002D03A1">
        <w:t xml:space="preserve">Create a pile of large and varied rocks in a prominent place in the worship space. The rocks represent women and their stories of violence. Place smaller </w:t>
      </w:r>
      <w:r w:rsidR="000D59D9">
        <w:t xml:space="preserve">stones at the base of the pile </w:t>
      </w:r>
      <w:r w:rsidRPr="002D03A1">
        <w:t xml:space="preserve">that the congregation can remove. </w:t>
      </w:r>
      <w:r w:rsidR="000D59D9">
        <w:t xml:space="preserve">Have flowers available to replace them with. </w:t>
      </w:r>
      <w:r w:rsidRPr="002D03A1">
        <w:t xml:space="preserve">Christ has come to make the </w:t>
      </w:r>
      <w:r w:rsidR="000D59D9">
        <w:t>rough ways smooth,</w:t>
      </w:r>
      <w:r w:rsidRPr="002D03A1">
        <w:t xml:space="preserve"> to transform a landscape of violence to one of wholeness for all women.</w:t>
      </w:r>
    </w:p>
    <w:p w:rsidR="00640EA9" w:rsidRPr="002D03A1" w:rsidRDefault="00CE4F26" w:rsidP="000D59D9">
      <w:pPr>
        <w:pStyle w:val="H3"/>
      </w:pPr>
      <w:r w:rsidRPr="002D03A1">
        <w:t>Theme Engagement Question</w:t>
      </w:r>
    </w:p>
    <w:p w:rsidR="002D03A1" w:rsidRPr="002D03A1" w:rsidRDefault="00CE4F26" w:rsidP="002D03A1">
      <w:pPr>
        <w:pStyle w:val="T1"/>
      </w:pPr>
      <w:r w:rsidRPr="002D03A1">
        <w:t>When have you experienced or witnessed someone taking action to stop the violence against a woman? How was God present in that situation?</w:t>
      </w:r>
    </w:p>
    <w:p w:rsidR="00640EA9" w:rsidRPr="002D03A1" w:rsidRDefault="00CE4F26" w:rsidP="000D59D9">
      <w:pPr>
        <w:pStyle w:val="H3"/>
      </w:pPr>
      <w:r w:rsidRPr="002D03A1">
        <w:t>Engaging Children</w:t>
      </w:r>
    </w:p>
    <w:p w:rsidR="002D03A1" w:rsidRPr="002D03A1" w:rsidRDefault="00CE4F26" w:rsidP="002D03A1">
      <w:pPr>
        <w:pStyle w:val="T1"/>
      </w:pPr>
      <w:r w:rsidRPr="002D03A1">
        <w:t xml:space="preserve">God created women in God’s image. Women are our mothers, aunties, friends. We honour </w:t>
      </w:r>
      <w:r w:rsidRPr="000D59D9">
        <w:rPr>
          <w:i/>
        </w:rPr>
        <w:t>all</w:t>
      </w:r>
      <w:r w:rsidRPr="002D03A1">
        <w:t xml:space="preserve"> women. Using photographs or proj</w:t>
      </w:r>
      <w:r w:rsidR="000D59D9">
        <w:t xml:space="preserve">ected images of women and girls </w:t>
      </w:r>
      <w:r w:rsidRPr="002D03A1">
        <w:t>(include images of women who are differently abled, Aboriginal, elderly, from</w:t>
      </w:r>
      <w:r w:rsidR="000D59D9">
        <w:t xml:space="preserve"> various ethno</w:t>
      </w:r>
      <w:r w:rsidRPr="002D03A1">
        <w:t>cultural heritage</w:t>
      </w:r>
      <w:r w:rsidR="000D59D9">
        <w:t>s</w:t>
      </w:r>
      <w:r w:rsidRPr="002D03A1">
        <w:t>).</w:t>
      </w:r>
      <w:r w:rsidR="002D03A1" w:rsidRPr="002D03A1">
        <w:t xml:space="preserve"> </w:t>
      </w:r>
      <w:r w:rsidRPr="002D03A1">
        <w:t xml:space="preserve">Speak in the affirmative about what the people in the images were created to enjoy. </w:t>
      </w:r>
      <w:r w:rsidR="00637F7D" w:rsidRPr="002D03A1">
        <w:t>Examples:</w:t>
      </w:r>
    </w:p>
    <w:p w:rsidR="00640EA9" w:rsidRPr="002D03A1" w:rsidRDefault="00637F7D" w:rsidP="000D59D9">
      <w:pPr>
        <w:pStyle w:val="T1"/>
        <w:numPr>
          <w:ilvl w:val="0"/>
          <w:numId w:val="5"/>
        </w:numPr>
      </w:pPr>
      <w:r w:rsidRPr="002D03A1">
        <w:t>Senior women: “</w:t>
      </w:r>
      <w:r w:rsidR="00CE4F26" w:rsidRPr="002D03A1">
        <w:t>These women were created by God to enjoy a safe place to live.</w:t>
      </w:r>
      <w:r w:rsidRPr="002D03A1">
        <w:t>”</w:t>
      </w:r>
    </w:p>
    <w:p w:rsidR="00640EA9" w:rsidRPr="002D03A1" w:rsidRDefault="00637F7D" w:rsidP="000D59D9">
      <w:pPr>
        <w:pStyle w:val="T1"/>
        <w:numPr>
          <w:ilvl w:val="0"/>
          <w:numId w:val="5"/>
        </w:numPr>
      </w:pPr>
      <w:r w:rsidRPr="002D03A1">
        <w:t>Aboriginal woman: “</w:t>
      </w:r>
      <w:r w:rsidR="00CE4F26" w:rsidRPr="002D03A1">
        <w:t>This woman was created to enjoy a country that notices if she goes missing.</w:t>
      </w:r>
      <w:r w:rsidRPr="002D03A1">
        <w:t>”</w:t>
      </w:r>
    </w:p>
    <w:p w:rsidR="00640EA9" w:rsidRPr="002D03A1" w:rsidRDefault="00637F7D" w:rsidP="000D59D9">
      <w:pPr>
        <w:pStyle w:val="T1"/>
        <w:numPr>
          <w:ilvl w:val="0"/>
          <w:numId w:val="5"/>
        </w:numPr>
      </w:pPr>
      <w:r w:rsidRPr="002D03A1">
        <w:t>Young women: “</w:t>
      </w:r>
      <w:r w:rsidR="00CE4F26" w:rsidRPr="002D03A1">
        <w:t>These girls were created by God to enjoy a world where everyone speaks with kindness to one another.</w:t>
      </w:r>
      <w:r w:rsidRPr="002D03A1">
        <w:t>”</w:t>
      </w:r>
    </w:p>
    <w:p w:rsidR="002D03A1" w:rsidRPr="002D03A1" w:rsidRDefault="00711A40" w:rsidP="000D59D9">
      <w:pPr>
        <w:pStyle w:val="T1"/>
        <w:numPr>
          <w:ilvl w:val="0"/>
          <w:numId w:val="5"/>
        </w:numPr>
      </w:pPr>
      <w:r w:rsidRPr="002D03A1">
        <w:t xml:space="preserve">Women of </w:t>
      </w:r>
      <w:r w:rsidR="000D59D9">
        <w:t>racialized ethno</w:t>
      </w:r>
      <w:r w:rsidRPr="002D03A1">
        <w:t>cultural heritage</w:t>
      </w:r>
      <w:r w:rsidR="00637F7D" w:rsidRPr="002D03A1">
        <w:t>: “</w:t>
      </w:r>
      <w:r w:rsidR="00CE4F26" w:rsidRPr="002D03A1">
        <w:t>This woman was created by God to enjoy respect within her family.</w:t>
      </w:r>
      <w:r w:rsidR="00637F7D" w:rsidRPr="002D03A1">
        <w:t>”</w:t>
      </w:r>
    </w:p>
    <w:p w:rsidR="002D03A1" w:rsidRPr="002D03A1" w:rsidRDefault="00CE4F26" w:rsidP="002D03A1">
      <w:pPr>
        <w:pStyle w:val="T1"/>
      </w:pPr>
      <w:r w:rsidRPr="002D03A1">
        <w:t>Ask the children for suggestions about what other kinds of things women were created to enjoy? End with a unity prayer for a world where we treat one another as people created in God’s image.</w:t>
      </w:r>
    </w:p>
    <w:p w:rsidR="00640EA9" w:rsidRPr="002D03A1" w:rsidRDefault="00CE4F26" w:rsidP="000D59D9">
      <w:pPr>
        <w:pStyle w:val="H3"/>
      </w:pPr>
      <w:r w:rsidRPr="002D03A1">
        <w:lastRenderedPageBreak/>
        <w:t>Sermon Exploration</w:t>
      </w:r>
    </w:p>
    <w:p w:rsidR="002D03A1" w:rsidRPr="002D03A1" w:rsidRDefault="000D59D9" w:rsidP="002D03A1">
      <w:pPr>
        <w:pStyle w:val="T1"/>
      </w:pPr>
      <w:r>
        <w:t>“</w:t>
      </w:r>
      <w:r w:rsidR="00CE4F26" w:rsidRPr="002D03A1">
        <w:t>Prepare ye the way of th</w:t>
      </w:r>
      <w:r>
        <w:t>e Lord!”</w:t>
      </w:r>
      <w:r w:rsidR="00CE4F26" w:rsidRPr="002D03A1">
        <w:t xml:space="preserve"> This Advent we are participants in God’s landscaping project. Our work is removing the obstacles of hardened hearts and silence about the violence to women. How can we fill the ditches of emotional violence with hope?</w:t>
      </w:r>
      <w:r w:rsidR="002D03A1" w:rsidRPr="002D03A1">
        <w:t xml:space="preserve"> </w:t>
      </w:r>
      <w:r w:rsidR="00CE4F26" w:rsidRPr="002D03A1">
        <w:t>What opportunities can we create to straighten the path of spousal violence?</w:t>
      </w:r>
    </w:p>
    <w:p w:rsidR="002D03A1" w:rsidRPr="002D03A1" w:rsidRDefault="00CE4F26" w:rsidP="002D03A1">
      <w:pPr>
        <w:pStyle w:val="T1"/>
      </w:pPr>
      <w:r w:rsidRPr="002D03A1">
        <w:t xml:space="preserve">Candles flick in this service and through the Advent season. Each week our story tells of a God drawing closer to us as </w:t>
      </w:r>
      <w:r w:rsidR="000D59D9" w:rsidRPr="002D03A1">
        <w:t>light</w:t>
      </w:r>
      <w:r w:rsidRPr="002D03A1">
        <w:t>. Violence lives in shadow places.</w:t>
      </w:r>
      <w:r w:rsidR="002D03A1" w:rsidRPr="002D03A1">
        <w:t xml:space="preserve"> </w:t>
      </w:r>
      <w:r w:rsidRPr="002D03A1">
        <w:t>Apart from the light it festers and gains strength. Telling the stories of personal experience, pain and testifying to actions of resistance draws the Light of the season closer to us all. Social equality, financial freedom, public awareness</w:t>
      </w:r>
      <w:r w:rsidR="000D59D9">
        <w:t>,</w:t>
      </w:r>
      <w:r w:rsidRPr="002D03A1">
        <w:t xml:space="preserve"> and telling our stories would be four meaningful </w:t>
      </w:r>
      <w:r w:rsidR="000D59D9" w:rsidRPr="002D03A1">
        <w:t xml:space="preserve">Advent </w:t>
      </w:r>
      <w:r w:rsidRPr="002D03A1">
        <w:t>candles. Come, Lord Jesus, Come!</w:t>
      </w:r>
    </w:p>
    <w:p w:rsidR="00640EA9" w:rsidRPr="002D03A1" w:rsidRDefault="00CE4F26" w:rsidP="000D59D9">
      <w:pPr>
        <w:pStyle w:val="H3"/>
      </w:pPr>
      <w:r w:rsidRPr="002D03A1">
        <w:t>Statistical and Resource Information</w:t>
      </w:r>
    </w:p>
    <w:p w:rsidR="00640EA9" w:rsidRPr="002D03A1" w:rsidRDefault="00CE4F26" w:rsidP="002D03A1">
      <w:pPr>
        <w:pStyle w:val="T1"/>
      </w:pPr>
      <w:r w:rsidRPr="002D03A1">
        <w:t>Canadian Women’s Foundation</w:t>
      </w:r>
      <w:r w:rsidR="00E47720">
        <w:t xml:space="preserve"> </w:t>
      </w:r>
      <w:hyperlink r:id="rId7" w:history="1">
        <w:r w:rsidR="000D59D9" w:rsidRPr="00225BD3">
          <w:rPr>
            <w:rStyle w:val="Hyperlink"/>
          </w:rPr>
          <w:t>(www.canadianwomen.org/facts-about-violence</w:t>
        </w:r>
      </w:hyperlink>
    </w:p>
    <w:p w:rsidR="002D03A1" w:rsidRPr="002D03A1" w:rsidRDefault="00CE4F26" w:rsidP="002D03A1">
      <w:pPr>
        <w:pStyle w:val="T1"/>
      </w:pPr>
      <w:r w:rsidRPr="002D03A1">
        <w:t>Canadian Research Institute for the Advancement of Women</w:t>
      </w:r>
      <w:r w:rsidR="000D59D9">
        <w:br/>
      </w:r>
      <w:hyperlink r:id="rId8" w:history="1">
        <w:r w:rsidR="000D59D9" w:rsidRPr="00225BD3">
          <w:rPr>
            <w:rStyle w:val="Hyperlink"/>
          </w:rPr>
          <w:t>(www.criaw-icref.ca/ViolenceagainstWomenandGirls</w:t>
        </w:r>
      </w:hyperlink>
    </w:p>
    <w:p w:rsidR="00640EA9" w:rsidRPr="002D03A1" w:rsidRDefault="00CE4F26" w:rsidP="000D59D9">
      <w:pPr>
        <w:pStyle w:val="H3"/>
      </w:pPr>
      <w:r w:rsidRPr="002D03A1">
        <w:t>Music</w:t>
      </w:r>
    </w:p>
    <w:p w:rsidR="00640EA9" w:rsidRPr="002D03A1" w:rsidRDefault="00CE4F26" w:rsidP="002D03A1">
      <w:pPr>
        <w:pStyle w:val="T1"/>
      </w:pPr>
      <w:r w:rsidRPr="002D03A1">
        <w:t>MV 179</w:t>
      </w:r>
      <w:r w:rsidRPr="002D03A1">
        <w:tab/>
        <w:t xml:space="preserve">“Sisters </w:t>
      </w:r>
      <w:r w:rsidR="000D59D9" w:rsidRPr="002D03A1">
        <w:t>Let Us Walk Together</w:t>
      </w:r>
      <w:r w:rsidRPr="002D03A1">
        <w:t>”</w:t>
      </w:r>
    </w:p>
    <w:p w:rsidR="00640EA9" w:rsidRPr="002D03A1" w:rsidRDefault="00CE4F26" w:rsidP="002D03A1">
      <w:pPr>
        <w:pStyle w:val="T1"/>
      </w:pPr>
      <w:r w:rsidRPr="002D03A1">
        <w:t>MV 122</w:t>
      </w:r>
      <w:r w:rsidRPr="002D03A1">
        <w:tab/>
        <w:t xml:space="preserve">“This </w:t>
      </w:r>
      <w:r w:rsidR="000D59D9" w:rsidRPr="002D03A1">
        <w:t xml:space="preserve">Is </w:t>
      </w:r>
      <w:r w:rsidRPr="002D03A1">
        <w:t>the Day”</w:t>
      </w:r>
    </w:p>
    <w:p w:rsidR="00640EA9" w:rsidRPr="002D03A1" w:rsidRDefault="00CE4F26" w:rsidP="002D03A1">
      <w:pPr>
        <w:pStyle w:val="T1"/>
      </w:pPr>
      <w:r w:rsidRPr="002D03A1">
        <w:t>MV 102</w:t>
      </w:r>
      <w:r w:rsidRPr="002D03A1">
        <w:tab/>
        <w:t>“Jesus</w:t>
      </w:r>
      <w:r w:rsidR="000D59D9">
        <w:t>,</w:t>
      </w:r>
      <w:r w:rsidRPr="002D03A1">
        <w:t xml:space="preserve"> Your Spirit in Us”</w:t>
      </w:r>
    </w:p>
    <w:p w:rsidR="00640EA9" w:rsidRPr="002D03A1" w:rsidRDefault="00CE4F26" w:rsidP="002D03A1">
      <w:pPr>
        <w:pStyle w:val="T1"/>
      </w:pPr>
      <w:r w:rsidRPr="002D03A1">
        <w:t>MV 120</w:t>
      </w:r>
      <w:r w:rsidRPr="002D03A1">
        <w:tab/>
        <w:t>“My Soul Cries Out”</w:t>
      </w:r>
    </w:p>
    <w:p w:rsidR="002D03A1" w:rsidRDefault="00CE4F26" w:rsidP="002D03A1">
      <w:pPr>
        <w:pStyle w:val="T1"/>
      </w:pPr>
      <w:r w:rsidRPr="002D03A1">
        <w:t>VU 642</w:t>
      </w:r>
      <w:r w:rsidRPr="002D03A1">
        <w:tab/>
        <w:t xml:space="preserve">“Be Thou </w:t>
      </w:r>
      <w:r w:rsidR="00E47720" w:rsidRPr="002D03A1">
        <w:t xml:space="preserve">My </w:t>
      </w:r>
      <w:r w:rsidRPr="002D03A1">
        <w:t>Vision”</w:t>
      </w:r>
    </w:p>
    <w:p w:rsidR="00E47720" w:rsidRPr="002D03A1" w:rsidRDefault="00E47720" w:rsidP="002D03A1">
      <w:pPr>
        <w:pStyle w:val="T1"/>
      </w:pPr>
      <w:r>
        <w:t>VU 695</w:t>
      </w:r>
      <w:r>
        <w:tab/>
        <w:t>“God Is Passionate Life”</w:t>
      </w:r>
    </w:p>
    <w:p w:rsidR="00640EA9" w:rsidRPr="002D03A1" w:rsidRDefault="00CE4F26" w:rsidP="00E47720">
      <w:pPr>
        <w:pStyle w:val="H2"/>
      </w:pPr>
      <w:r w:rsidRPr="002D03A1">
        <w:br w:type="page"/>
      </w:r>
      <w:r w:rsidRPr="002D03A1">
        <w:lastRenderedPageBreak/>
        <w:t>Worship Service</w:t>
      </w:r>
    </w:p>
    <w:p w:rsidR="002D03A1" w:rsidRPr="002D03A1" w:rsidRDefault="00CE4F26" w:rsidP="002D03A1">
      <w:pPr>
        <w:pStyle w:val="T1"/>
      </w:pPr>
      <w:r w:rsidRPr="002D03A1">
        <w:t>The congregation gathers in silence. Individuals are offered a white ribbon to wear if they choose. The white ribbon has become a symbol of personal commitment to never commit, condone</w:t>
      </w:r>
      <w:r w:rsidR="00E47720">
        <w:t>,</w:t>
      </w:r>
      <w:r w:rsidRPr="002D03A1">
        <w:t xml:space="preserve"> or remain silence about violence against women and girls.</w:t>
      </w:r>
    </w:p>
    <w:p w:rsidR="002D03A1" w:rsidRPr="002D03A1" w:rsidRDefault="00CE4F26" w:rsidP="00E47720">
      <w:pPr>
        <w:pStyle w:val="H3"/>
      </w:pPr>
      <w:r w:rsidRPr="002D03A1">
        <w:t>Welcome</w:t>
      </w:r>
    </w:p>
    <w:p w:rsidR="00640EA9" w:rsidRPr="002D03A1" w:rsidRDefault="00E47720" w:rsidP="00E47720">
      <w:pPr>
        <w:pStyle w:val="H3"/>
      </w:pPr>
      <w:r>
        <w:t>Cent</w:t>
      </w:r>
      <w:r w:rsidR="00CE4F26" w:rsidRPr="002D03A1">
        <w:t xml:space="preserve">ring </w:t>
      </w:r>
      <w:r w:rsidRPr="002D03A1">
        <w:t xml:space="preserve">Our </w:t>
      </w:r>
      <w:r w:rsidR="00CE4F26" w:rsidRPr="002D03A1">
        <w:t>Hearts and Minds</w:t>
      </w:r>
    </w:p>
    <w:p w:rsidR="002D03A1" w:rsidRPr="002D03A1" w:rsidRDefault="00CE4F26" w:rsidP="002D03A1">
      <w:pPr>
        <w:pStyle w:val="T1"/>
      </w:pPr>
      <w:r w:rsidRPr="002D03A1">
        <w:t>Invite the congregation into a posture of openness and readiness for God to transform us this day. A singing bowl can be played</w:t>
      </w:r>
      <w:r w:rsidR="00E47720">
        <w:t>,</w:t>
      </w:r>
      <w:r w:rsidRPr="002D03A1">
        <w:t xml:space="preserve"> allowing the note to fill the space, followed by silence. Alternatively a drum could be played followed by silence.</w:t>
      </w:r>
    </w:p>
    <w:p w:rsidR="002D03A1" w:rsidRPr="002D03A1" w:rsidRDefault="00E47720" w:rsidP="00E47720">
      <w:pPr>
        <w:pStyle w:val="H3"/>
      </w:pPr>
      <w:r>
        <w:t>Light of Christ</w:t>
      </w:r>
    </w:p>
    <w:p w:rsidR="002D03A1" w:rsidRPr="002D03A1" w:rsidRDefault="00CE4F26" w:rsidP="002D03A1">
      <w:pPr>
        <w:pStyle w:val="T1"/>
      </w:pPr>
      <w:r w:rsidRPr="002D03A1">
        <w:t>Light a focus candle</w:t>
      </w:r>
      <w:r w:rsidR="00E47720">
        <w:t xml:space="preserve">. </w:t>
      </w:r>
      <w:r w:rsidR="00637F7D" w:rsidRPr="002D03A1">
        <w:t>A sing</w:t>
      </w:r>
      <w:r w:rsidR="00E47720">
        <w:t>le voice begins to sing</w:t>
      </w:r>
      <w:r w:rsidRPr="002D03A1">
        <w:t xml:space="preserve"> “Be Thou My Vision</w:t>
      </w:r>
      <w:r w:rsidR="00E47720">
        <w:t>,” verse 1 (VU 695).</w:t>
      </w:r>
    </w:p>
    <w:p w:rsidR="00640EA9" w:rsidRPr="002D03A1" w:rsidRDefault="00CE4F26" w:rsidP="00E47720">
      <w:pPr>
        <w:pStyle w:val="H3"/>
      </w:pPr>
      <w:r w:rsidRPr="002D03A1">
        <w:t>Call to Worship</w:t>
      </w:r>
    </w:p>
    <w:p w:rsidR="002D03A1" w:rsidRPr="00E47720" w:rsidRDefault="00CE4F26" w:rsidP="002D03A1">
      <w:pPr>
        <w:pStyle w:val="T1"/>
        <w:rPr>
          <w:b/>
        </w:rPr>
      </w:pPr>
      <w:r w:rsidRPr="002D03A1">
        <w:t>God is the vision maker for a world of peace.</w:t>
      </w:r>
      <w:r w:rsidR="00E47720">
        <w:br/>
      </w:r>
      <w:r w:rsidRPr="002D03A1">
        <w:t>God is the joy of our heart</w:t>
      </w:r>
      <w:r w:rsidR="00E47720">
        <w:br/>
      </w:r>
      <w:r w:rsidRPr="002D03A1">
        <w:tab/>
        <w:t>that gives hope for wholeness in the lives of all people.</w:t>
      </w:r>
      <w:r w:rsidR="00E47720">
        <w:br/>
      </w:r>
      <w:r w:rsidRPr="00E47720">
        <w:rPr>
          <w:b/>
        </w:rPr>
        <w:t>We are awake to the Spirit’s presence in the healing of this world.</w:t>
      </w:r>
      <w:r w:rsidR="00E47720" w:rsidRPr="00E47720">
        <w:rPr>
          <w:b/>
        </w:rPr>
        <w:br/>
      </w:r>
      <w:r w:rsidRPr="00E47720">
        <w:rPr>
          <w:b/>
        </w:rPr>
        <w:tab/>
        <w:t>To the physical violence against women; there will be an end.</w:t>
      </w:r>
      <w:r w:rsidR="00E47720" w:rsidRPr="00E47720">
        <w:rPr>
          <w:b/>
        </w:rPr>
        <w:br/>
      </w:r>
      <w:r w:rsidRPr="00E47720">
        <w:rPr>
          <w:b/>
        </w:rPr>
        <w:tab/>
        <w:t>To the estrangement of our racialized daughters; there will be an end.</w:t>
      </w:r>
      <w:r w:rsidR="00E47720" w:rsidRPr="00E47720">
        <w:rPr>
          <w:b/>
        </w:rPr>
        <w:br/>
      </w:r>
      <w:r w:rsidRPr="00E47720">
        <w:rPr>
          <w:b/>
        </w:rPr>
        <w:tab/>
        <w:t>To the abuse of our immigrant mothers; there will be an end.</w:t>
      </w:r>
      <w:r w:rsidR="00E47720" w:rsidRPr="00E47720">
        <w:rPr>
          <w:b/>
        </w:rPr>
        <w:br/>
      </w:r>
      <w:r w:rsidRPr="00E47720">
        <w:rPr>
          <w:b/>
        </w:rPr>
        <w:tab/>
        <w:t>To the pain of our sisters; there will be an end.</w:t>
      </w:r>
      <w:r w:rsidR="00E47720" w:rsidRPr="00E47720">
        <w:rPr>
          <w:b/>
        </w:rPr>
        <w:br/>
      </w:r>
      <w:r w:rsidRPr="002D03A1">
        <w:t>Our confidence is in God who refines our hearts;</w:t>
      </w:r>
      <w:r w:rsidR="00E47720">
        <w:br/>
      </w:r>
      <w:r w:rsidR="00E47720">
        <w:tab/>
        <w:t>and smooth</w:t>
      </w:r>
      <w:r w:rsidRPr="002D03A1">
        <w:t>s the paths for a new day.</w:t>
      </w:r>
      <w:r w:rsidR="00E47720">
        <w:br/>
      </w:r>
      <w:r w:rsidRPr="00E47720">
        <w:rPr>
          <w:b/>
        </w:rPr>
        <w:t>Let us worship together!</w:t>
      </w:r>
    </w:p>
    <w:p w:rsidR="00E47720" w:rsidRDefault="00E47720" w:rsidP="00E47720">
      <w:pPr>
        <w:pStyle w:val="H3"/>
      </w:pPr>
      <w:r>
        <w:t>Singing Our Praise</w:t>
      </w:r>
    </w:p>
    <w:p w:rsidR="002D03A1" w:rsidRPr="002D03A1" w:rsidRDefault="00E47720" w:rsidP="002D03A1">
      <w:pPr>
        <w:pStyle w:val="T1"/>
      </w:pPr>
      <w:r>
        <w:t>MV 122</w:t>
      </w:r>
      <w:r>
        <w:tab/>
        <w:t>“</w:t>
      </w:r>
      <w:r w:rsidR="00CE4F26" w:rsidRPr="002D03A1">
        <w:t xml:space="preserve">This </w:t>
      </w:r>
      <w:r w:rsidRPr="002D03A1">
        <w:t xml:space="preserve">Is </w:t>
      </w:r>
      <w:r w:rsidR="00CE4F26" w:rsidRPr="002D03A1">
        <w:t>the Day</w:t>
      </w:r>
      <w:r>
        <w:t>”</w:t>
      </w:r>
    </w:p>
    <w:p w:rsidR="00E47720" w:rsidRDefault="00E47720" w:rsidP="00E47720">
      <w:pPr>
        <w:pStyle w:val="H3"/>
      </w:pPr>
      <w:r>
        <w:t>Part of Our Story</w:t>
      </w:r>
    </w:p>
    <w:p w:rsidR="002D03A1" w:rsidRPr="002D03A1" w:rsidRDefault="00E47720" w:rsidP="002D03A1">
      <w:pPr>
        <w:pStyle w:val="T1"/>
      </w:pPr>
      <w:r>
        <w:t>Philippians 1:3–</w:t>
      </w:r>
      <w:r w:rsidR="00CE4F26" w:rsidRPr="002D03A1">
        <w:t>11</w:t>
      </w:r>
    </w:p>
    <w:p w:rsidR="00640EA9" w:rsidRPr="002D03A1" w:rsidRDefault="00CE4F26" w:rsidP="0087306F">
      <w:pPr>
        <w:pStyle w:val="H3"/>
      </w:pPr>
      <w:r w:rsidRPr="002D03A1">
        <w:t>Prayer</w:t>
      </w:r>
    </w:p>
    <w:p w:rsidR="002D03A1" w:rsidRPr="002D03A1" w:rsidRDefault="00CE4F26" w:rsidP="002D03A1">
      <w:pPr>
        <w:pStyle w:val="T1"/>
      </w:pPr>
      <w:r w:rsidRPr="002D03A1">
        <w:t>God of Eve and Sarah,</w:t>
      </w:r>
      <w:r w:rsidR="0087306F">
        <w:br/>
      </w:r>
      <w:r w:rsidRPr="002D03A1">
        <w:tab/>
        <w:t>Christ of Dinah and Tabitha,</w:t>
      </w:r>
      <w:r w:rsidR="0087306F">
        <w:br/>
      </w:r>
      <w:r w:rsidRPr="002D03A1">
        <w:tab/>
        <w:t xml:space="preserve">Spirit of Mary </w:t>
      </w:r>
      <w:r w:rsidR="0087306F">
        <w:t>and Samaritan woman at the well,</w:t>
      </w:r>
      <w:r w:rsidR="0087306F">
        <w:br/>
      </w:r>
      <w:r w:rsidR="0087306F" w:rsidRPr="002D03A1">
        <w:t xml:space="preserve">you </w:t>
      </w:r>
      <w:r w:rsidRPr="002D03A1">
        <w:t>are the source of our hope for a world of renewed relationships.</w:t>
      </w:r>
      <w:r w:rsidR="0087306F">
        <w:br/>
      </w:r>
      <w:r w:rsidRPr="002D03A1">
        <w:t>In the strength of ancestor mothers,</w:t>
      </w:r>
      <w:r w:rsidR="0087306F">
        <w:br/>
      </w:r>
      <w:r w:rsidRPr="002D03A1">
        <w:tab/>
        <w:t>we hear the call to keep moving forward in healing, justice</w:t>
      </w:r>
      <w:r w:rsidR="0087306F">
        <w:t>,</w:t>
      </w:r>
      <w:r w:rsidRPr="002D03A1">
        <w:t xml:space="preserve"> and transformation.</w:t>
      </w:r>
      <w:r w:rsidR="0087306F">
        <w:br/>
      </w:r>
      <w:r w:rsidRPr="002D03A1">
        <w:tab/>
        <w:t>The power of violence will be overcome with love.</w:t>
      </w:r>
      <w:r w:rsidR="0087306F">
        <w:br/>
        <w:t>A new day begins now:</w:t>
      </w:r>
      <w:r w:rsidR="0087306F">
        <w:br/>
      </w:r>
      <w:r w:rsidRPr="002D03A1">
        <w:tab/>
        <w:t>speech that degrades wo</w:t>
      </w:r>
      <w:r w:rsidR="0087306F">
        <w:t>men will not leave our mouths,</w:t>
      </w:r>
      <w:r w:rsidR="0087306F">
        <w:br/>
      </w:r>
      <w:r w:rsidRPr="002D03A1">
        <w:tab/>
        <w:t>actions that cause phys</w:t>
      </w:r>
      <w:r w:rsidR="0087306F">
        <w:t>ical harm will not be committed,</w:t>
      </w:r>
      <w:r w:rsidR="0087306F">
        <w:br/>
      </w:r>
      <w:r w:rsidRPr="002D03A1">
        <w:tab/>
        <w:t>silence that lets harm continue will be filled with truth-telling.</w:t>
      </w:r>
      <w:r w:rsidR="0087306F">
        <w:br/>
        <w:t>Open us, O</w:t>
      </w:r>
      <w:r w:rsidRPr="002D03A1">
        <w:t xml:space="preserve"> God,</w:t>
      </w:r>
      <w:r w:rsidR="0087306F">
        <w:br/>
      </w:r>
      <w:r w:rsidR="0087306F">
        <w:tab/>
      </w:r>
      <w:r w:rsidRPr="002D03A1">
        <w:t>to the wellspring of abundant life that is you.</w:t>
      </w:r>
      <w:r w:rsidR="0087306F">
        <w:br/>
      </w:r>
      <w:r w:rsidRPr="002D03A1">
        <w:t>Mo</w:t>
      </w:r>
      <w:r w:rsidR="0087306F">
        <w:t>u</w:t>
      </w:r>
      <w:r w:rsidRPr="002D03A1">
        <w:t>ld the good work of Christ within us.</w:t>
      </w:r>
      <w:r w:rsidR="0087306F">
        <w:br/>
      </w:r>
      <w:r w:rsidRPr="002D03A1">
        <w:t>Bring your</w:t>
      </w:r>
      <w:r w:rsidR="0087306F">
        <w:t xml:space="preserve"> light to shine in the darkness.</w:t>
      </w:r>
      <w:r w:rsidR="0087306F">
        <w:br/>
      </w:r>
      <w:r w:rsidRPr="002D03A1">
        <w:t>Take our hands and lead us into right relations</w:t>
      </w:r>
      <w:r w:rsidR="0087306F">
        <w:br/>
      </w:r>
      <w:r w:rsidRPr="002D03A1">
        <w:tab/>
        <w:t>with sisters and daughters close and far away.</w:t>
      </w:r>
      <w:r w:rsidR="0087306F">
        <w:br/>
        <w:t xml:space="preserve">For you, O God, </w:t>
      </w:r>
      <w:r w:rsidRPr="002D03A1">
        <w:t>come into the world</w:t>
      </w:r>
      <w:r w:rsidR="0087306F">
        <w:br/>
      </w:r>
      <w:r w:rsidRPr="002D03A1">
        <w:tab/>
        <w:t>as a child whose name is Peace.</w:t>
      </w:r>
    </w:p>
    <w:p w:rsidR="0087306F" w:rsidRDefault="0087306F" w:rsidP="0087306F">
      <w:pPr>
        <w:pStyle w:val="H3"/>
      </w:pPr>
      <w:r>
        <w:t>Sung Response</w:t>
      </w:r>
    </w:p>
    <w:p w:rsidR="002D03A1" w:rsidRPr="002D03A1" w:rsidRDefault="0087306F" w:rsidP="002D03A1">
      <w:pPr>
        <w:pStyle w:val="T1"/>
      </w:pPr>
      <w:r>
        <w:t>MV 102</w:t>
      </w:r>
      <w:r>
        <w:tab/>
        <w:t>“</w:t>
      </w:r>
      <w:r w:rsidR="00CE4F26" w:rsidRPr="002D03A1">
        <w:t>Jesus</w:t>
      </w:r>
      <w:r>
        <w:t>,</w:t>
      </w:r>
      <w:r w:rsidR="00CE4F26" w:rsidRPr="002D03A1">
        <w:t xml:space="preserve"> </w:t>
      </w:r>
      <w:r w:rsidRPr="002D03A1">
        <w:t xml:space="preserve">Your </w:t>
      </w:r>
      <w:r w:rsidR="00CE4F26" w:rsidRPr="002D03A1">
        <w:t>Spirit in Us</w:t>
      </w:r>
      <w:r>
        <w:t>” (</w:t>
      </w:r>
      <w:r w:rsidR="00CE4F26" w:rsidRPr="002D03A1">
        <w:t>sung through several times</w:t>
      </w:r>
      <w:r>
        <w:t>)</w:t>
      </w:r>
    </w:p>
    <w:p w:rsidR="0087306F" w:rsidRDefault="0087306F" w:rsidP="0087306F">
      <w:pPr>
        <w:pStyle w:val="H3"/>
      </w:pPr>
      <w:r>
        <w:t>Our Story Continues</w:t>
      </w:r>
    </w:p>
    <w:p w:rsidR="0087306F" w:rsidRDefault="0087306F" w:rsidP="002D03A1">
      <w:pPr>
        <w:pStyle w:val="T1"/>
      </w:pPr>
      <w:r>
        <w:t>Malachi 3:1–</w:t>
      </w:r>
      <w:r w:rsidR="00CE4F26" w:rsidRPr="002D03A1">
        <w:t>4</w:t>
      </w:r>
    </w:p>
    <w:p w:rsidR="002D03A1" w:rsidRPr="002D03A1" w:rsidRDefault="0087306F" w:rsidP="002D03A1">
      <w:pPr>
        <w:pStyle w:val="T1"/>
      </w:pPr>
      <w:r>
        <w:t>Luke 3:1–</w:t>
      </w:r>
      <w:r w:rsidR="00CE4F26" w:rsidRPr="002D03A1">
        <w:t>6</w:t>
      </w:r>
    </w:p>
    <w:p w:rsidR="0087306F" w:rsidRDefault="00CE4F26" w:rsidP="0087306F">
      <w:pPr>
        <w:pStyle w:val="H3"/>
      </w:pPr>
      <w:r w:rsidRPr="002D03A1">
        <w:t>A Message for Today</w:t>
      </w:r>
    </w:p>
    <w:p w:rsidR="002D03A1" w:rsidRPr="002D03A1" w:rsidRDefault="0087306F" w:rsidP="002D03A1">
      <w:pPr>
        <w:pStyle w:val="T1"/>
      </w:pPr>
      <w:r>
        <w:t>(</w:t>
      </w:r>
      <w:r w:rsidRPr="002D03A1">
        <w:t xml:space="preserve">See </w:t>
      </w:r>
      <w:r w:rsidR="00CE4F26" w:rsidRPr="002D03A1">
        <w:t>Sermon Exploration</w:t>
      </w:r>
      <w:r>
        <w:t xml:space="preserve">, </w:t>
      </w:r>
      <w:r w:rsidR="00325024" w:rsidRPr="002D03A1">
        <w:t>page 2</w:t>
      </w:r>
      <w:r>
        <w:t>.)</w:t>
      </w:r>
    </w:p>
    <w:p w:rsidR="002D03A1" w:rsidRPr="002D03A1" w:rsidRDefault="0087306F" w:rsidP="0087306F">
      <w:pPr>
        <w:pStyle w:val="H3"/>
      </w:pPr>
      <w:r>
        <w:t>Silence</w:t>
      </w:r>
    </w:p>
    <w:p w:rsidR="00640EA9" w:rsidRPr="002D03A1" w:rsidRDefault="00CE4F26" w:rsidP="002D03A1">
      <w:pPr>
        <w:pStyle w:val="T1"/>
      </w:pPr>
      <w:r w:rsidRPr="002D03A1">
        <w:t>With the community in silence for several minutes, invite them to focus on the phrase: “All women are made in God’s image. Violence will stop and peace will remain.”</w:t>
      </w:r>
    </w:p>
    <w:p w:rsidR="002D03A1" w:rsidRPr="002D03A1" w:rsidRDefault="00CE4F26" w:rsidP="002D03A1">
      <w:pPr>
        <w:pStyle w:val="T1"/>
      </w:pPr>
      <w:r w:rsidRPr="002D03A1">
        <w:t>During three minutes of silence, ring the singing bowl once per minute</w:t>
      </w:r>
      <w:r w:rsidR="0087306F">
        <w:t>, signalling</w:t>
      </w:r>
      <w:r w:rsidRPr="002D03A1">
        <w:t xml:space="preserve"> three instances of violence occurring in that time and the three opportunities for peace.</w:t>
      </w:r>
    </w:p>
    <w:p w:rsidR="00640EA9" w:rsidRPr="002D03A1" w:rsidRDefault="0087306F" w:rsidP="0087306F">
      <w:pPr>
        <w:pStyle w:val="H3"/>
      </w:pPr>
      <w:r>
        <w:t>Response</w:t>
      </w:r>
    </w:p>
    <w:p w:rsidR="002D03A1" w:rsidRPr="002D03A1" w:rsidRDefault="00CE4F26" w:rsidP="002D03A1">
      <w:pPr>
        <w:pStyle w:val="T1"/>
      </w:pPr>
      <w:r w:rsidRPr="0087306F">
        <w:rPr>
          <w:i/>
        </w:rPr>
        <w:t xml:space="preserve">Option 1: </w:t>
      </w:r>
      <w:r w:rsidRPr="002D03A1">
        <w:t>Using the idea from Spark</w:t>
      </w:r>
      <w:r w:rsidR="0087306F">
        <w:t xml:space="preserve"> (on page 1)</w:t>
      </w:r>
      <w:r w:rsidRPr="002D03A1">
        <w:t>, invite participants to remove a stone from the rock pile and replace it with a flower.</w:t>
      </w:r>
    </w:p>
    <w:p w:rsidR="002D03A1" w:rsidRPr="002D03A1" w:rsidRDefault="00CE4F26" w:rsidP="002D03A1">
      <w:pPr>
        <w:pStyle w:val="T1"/>
      </w:pPr>
      <w:r w:rsidRPr="0087306F">
        <w:rPr>
          <w:i/>
        </w:rPr>
        <w:t>Option 2:</w:t>
      </w:r>
      <w:r w:rsidRPr="002D03A1">
        <w:t xml:space="preserve"> Invite participants to light a candle as a sign of solidarity with women and girls experiencing violence and as a commitment to shine light in the darkness of abuse.</w:t>
      </w:r>
    </w:p>
    <w:p w:rsidR="002D03A1" w:rsidRPr="002D03A1" w:rsidRDefault="0087306F" w:rsidP="002D03A1">
      <w:pPr>
        <w:pStyle w:val="T1"/>
      </w:pPr>
      <w:r w:rsidRPr="0087306F">
        <w:rPr>
          <w:i/>
        </w:rPr>
        <w:t>Music to accompany:</w:t>
      </w:r>
      <w:r>
        <w:t xml:space="preserve"> MV 179 </w:t>
      </w:r>
      <w:r w:rsidR="00CE4F26" w:rsidRPr="002D03A1">
        <w:t xml:space="preserve">“Sisters Let </w:t>
      </w:r>
      <w:r w:rsidRPr="002D03A1">
        <w:t xml:space="preserve">Us </w:t>
      </w:r>
      <w:r w:rsidR="00CE4F26" w:rsidRPr="002D03A1">
        <w:t>Walk Together</w:t>
      </w:r>
      <w:r>
        <w:t xml:space="preserve">”; VU 695 </w:t>
      </w:r>
      <w:r w:rsidR="00CE4F26" w:rsidRPr="002D03A1">
        <w:t xml:space="preserve">“God </w:t>
      </w:r>
      <w:r w:rsidRPr="002D03A1">
        <w:t xml:space="preserve">Is </w:t>
      </w:r>
      <w:r w:rsidR="00CE4F26" w:rsidRPr="002D03A1">
        <w:t>Passionate Life”</w:t>
      </w:r>
    </w:p>
    <w:p w:rsidR="00640EA9" w:rsidRPr="002D03A1" w:rsidRDefault="00CE4F26" w:rsidP="0087306F">
      <w:pPr>
        <w:pStyle w:val="H3"/>
      </w:pPr>
      <w:r w:rsidRPr="002D03A1">
        <w:t>Litany of Hope</w:t>
      </w:r>
    </w:p>
    <w:p w:rsidR="00D83D4D" w:rsidRDefault="00CE4F26" w:rsidP="002D03A1">
      <w:pPr>
        <w:pStyle w:val="T1"/>
      </w:pPr>
      <w:r w:rsidRPr="002D03A1">
        <w:t>Let the streets be filled with marches for an end,</w:t>
      </w:r>
      <w:r w:rsidR="0087306F">
        <w:br/>
      </w:r>
      <w:r w:rsidRPr="002D03A1">
        <w:tab/>
        <w:t>to the cascade of violence against girls and women.</w:t>
      </w:r>
      <w:r w:rsidR="0087306F">
        <w:br/>
      </w:r>
      <w:r w:rsidRPr="002D03A1">
        <w:t>Let hope rise forth through our actions and prayers,</w:t>
      </w:r>
      <w:r w:rsidR="0087306F">
        <w:br/>
      </w:r>
      <w:r w:rsidRPr="002D03A1">
        <w:tab/>
        <w:t>for God has come to liberate us from mourning and tears.</w:t>
      </w:r>
    </w:p>
    <w:p w:rsidR="00D83D4D" w:rsidRPr="00D83D4D" w:rsidRDefault="00CE4F26" w:rsidP="002D03A1">
      <w:pPr>
        <w:pStyle w:val="T1"/>
        <w:rPr>
          <w:b/>
        </w:rPr>
      </w:pPr>
      <w:r w:rsidRPr="00D83D4D">
        <w:rPr>
          <w:b/>
        </w:rPr>
        <w:t>The violence must end, and peace will remain.</w:t>
      </w:r>
    </w:p>
    <w:p w:rsidR="002D03A1" w:rsidRPr="002D03A1" w:rsidRDefault="00CE4F26" w:rsidP="002D03A1">
      <w:pPr>
        <w:pStyle w:val="T1"/>
      </w:pPr>
      <w:r w:rsidRPr="002D03A1">
        <w:t>She is poor and afraid, the spouse pushes her down.</w:t>
      </w:r>
      <w:r w:rsidR="0087306F">
        <w:br/>
      </w:r>
      <w:r w:rsidRPr="002D03A1">
        <w:tab/>
        <w:t>Harsh words mark her spirit and money controls her movement.</w:t>
      </w:r>
      <w:r w:rsidR="00D83D4D">
        <w:br/>
      </w:r>
      <w:r w:rsidRPr="002D03A1">
        <w:t>Children hear the wails, nothing can they do.</w:t>
      </w:r>
      <w:r w:rsidR="00D83D4D">
        <w:br/>
      </w:r>
      <w:r w:rsidRPr="002D03A1">
        <w:tab/>
        <w:t>In the morning she is black and blue.</w:t>
      </w:r>
    </w:p>
    <w:p w:rsidR="002D03A1" w:rsidRPr="002D03A1" w:rsidRDefault="00CE4F26" w:rsidP="002D03A1">
      <w:pPr>
        <w:pStyle w:val="T1"/>
      </w:pPr>
      <w:r w:rsidRPr="00D83D4D">
        <w:rPr>
          <w:b/>
        </w:rPr>
        <w:t>The violence must end, and peace will remain.</w:t>
      </w:r>
      <w:r w:rsidR="00D83D4D">
        <w:rPr>
          <w:b/>
        </w:rPr>
        <w:br/>
      </w:r>
      <w:r w:rsidRPr="002D03A1">
        <w:rPr>
          <w:rFonts w:ascii="Arial Unicode MS" w:eastAsia="Arial Unicode MS" w:cs="Arial Unicode MS" w:hint="eastAsia"/>
        </w:rPr>
        <w:t>暴力將停止與和平將繼續</w:t>
      </w:r>
      <w:r w:rsidR="002D03A1" w:rsidRPr="002D03A1">
        <w:t xml:space="preserve"> </w:t>
      </w:r>
      <w:r w:rsidRPr="002D03A1">
        <w:t>(</w:t>
      </w:r>
      <w:r w:rsidR="00D83D4D" w:rsidRPr="002D03A1">
        <w:t>Chinese</w:t>
      </w:r>
      <w:r w:rsidRPr="002D03A1">
        <w:t>)</w:t>
      </w:r>
    </w:p>
    <w:p w:rsidR="002D03A1" w:rsidRPr="002D03A1" w:rsidRDefault="00CE4F26" w:rsidP="002D03A1">
      <w:pPr>
        <w:pStyle w:val="T1"/>
      </w:pPr>
      <w:r w:rsidRPr="002D03A1">
        <w:t>She is missing, the little girl;</w:t>
      </w:r>
      <w:r w:rsidR="00D83D4D">
        <w:br/>
      </w:r>
      <w:r w:rsidR="00D83D4D">
        <w:tab/>
      </w:r>
      <w:r w:rsidRPr="002D03A1">
        <w:t>last seen with an eagle feather in hand.</w:t>
      </w:r>
      <w:r w:rsidR="00D83D4D">
        <w:br/>
      </w:r>
      <w:r w:rsidRPr="002D03A1">
        <w:t>Elders beat the drum in ancestor wisdom,</w:t>
      </w:r>
      <w:r w:rsidR="00D83D4D">
        <w:br/>
      </w:r>
      <w:r w:rsidRPr="002D03A1">
        <w:tab/>
        <w:t>Parliament ignores.</w:t>
      </w:r>
      <w:r w:rsidR="00D83D4D">
        <w:br/>
      </w:r>
      <w:r w:rsidRPr="002D03A1">
        <w:tab/>
        <w:t>We ignore no more.</w:t>
      </w:r>
      <w:r w:rsidR="00D83D4D">
        <w:br/>
      </w:r>
      <w:r w:rsidRPr="002D03A1">
        <w:t>Let yesterday be the last day her story remains hidden.</w:t>
      </w:r>
    </w:p>
    <w:p w:rsidR="002D03A1" w:rsidRPr="00D83D4D" w:rsidRDefault="00CE4F26" w:rsidP="002D03A1">
      <w:pPr>
        <w:pStyle w:val="T1"/>
        <w:rPr>
          <w:b/>
        </w:rPr>
      </w:pPr>
      <w:r w:rsidRPr="00D83D4D">
        <w:rPr>
          <w:b/>
        </w:rPr>
        <w:t>The violence must end, and peace will remain.</w:t>
      </w:r>
      <w:r w:rsidR="00D83D4D" w:rsidRPr="00D83D4D">
        <w:rPr>
          <w:b/>
        </w:rPr>
        <w:br/>
      </w:r>
      <w:r w:rsidR="00D83D4D" w:rsidRPr="00D83D4D">
        <w:rPr>
          <w:b/>
          <w:i/>
        </w:rPr>
        <w:t xml:space="preserve">La </w:t>
      </w:r>
      <w:r w:rsidRPr="00D83D4D">
        <w:rPr>
          <w:b/>
          <w:i/>
        </w:rPr>
        <w:t>violence cessera et la paix restera</w:t>
      </w:r>
      <w:r w:rsidR="00D83D4D" w:rsidRPr="00D83D4D">
        <w:rPr>
          <w:b/>
          <w:i/>
        </w:rPr>
        <w:t>.</w:t>
      </w:r>
      <w:r w:rsidR="002D03A1" w:rsidRPr="00D83D4D">
        <w:rPr>
          <w:b/>
        </w:rPr>
        <w:t xml:space="preserve"> </w:t>
      </w:r>
      <w:r w:rsidRPr="00D83D4D">
        <w:t>(</w:t>
      </w:r>
      <w:r w:rsidR="00D83D4D" w:rsidRPr="00D83D4D">
        <w:t>French</w:t>
      </w:r>
      <w:r w:rsidRPr="00D83D4D">
        <w:t>)</w:t>
      </w:r>
    </w:p>
    <w:p w:rsidR="002D03A1" w:rsidRPr="002D03A1" w:rsidRDefault="00CE4F26" w:rsidP="002D03A1">
      <w:pPr>
        <w:pStyle w:val="T1"/>
      </w:pPr>
      <w:r w:rsidRPr="002D03A1">
        <w:t>At home she knows that she is beautiful,</w:t>
      </w:r>
      <w:r w:rsidR="00D83D4D">
        <w:br/>
      </w:r>
      <w:r w:rsidR="00D83D4D">
        <w:tab/>
        <w:t>so she doesn’t understand</w:t>
      </w:r>
      <w:r w:rsidR="00D83D4D">
        <w:br/>
      </w:r>
      <w:r w:rsidRPr="002D03A1">
        <w:tab/>
        <w:t>why the playground is so rough with its ridicule and hands.</w:t>
      </w:r>
      <w:r w:rsidR="00D83D4D">
        <w:br/>
      </w:r>
      <w:r w:rsidRPr="002D03A1">
        <w:t>They pulled her head wrap and cut a piece of her hair.</w:t>
      </w:r>
      <w:r w:rsidR="00D83D4D">
        <w:br/>
      </w:r>
      <w:r w:rsidRPr="002D03A1">
        <w:t>Told her she was dirty and left her there.</w:t>
      </w:r>
    </w:p>
    <w:p w:rsidR="002D03A1" w:rsidRPr="00D83D4D" w:rsidRDefault="00CE4F26" w:rsidP="002D03A1">
      <w:pPr>
        <w:pStyle w:val="T1"/>
        <w:rPr>
          <w:b/>
        </w:rPr>
      </w:pPr>
      <w:r w:rsidRPr="00D83D4D">
        <w:rPr>
          <w:b/>
        </w:rPr>
        <w:t>The violence must end, and peace will remain.</w:t>
      </w:r>
      <w:r w:rsidR="00D83D4D" w:rsidRPr="00D83D4D">
        <w:rPr>
          <w:b/>
        </w:rPr>
        <w:br/>
      </w:r>
      <w:r w:rsidR="00D83D4D" w:rsidRPr="00D83D4D">
        <w:rPr>
          <w:b/>
          <w:i/>
        </w:rPr>
        <w:t xml:space="preserve">Vurugu </w:t>
      </w:r>
      <w:r w:rsidRPr="00D83D4D">
        <w:rPr>
          <w:b/>
          <w:i/>
        </w:rPr>
        <w:t>kuacha na amani utabaki</w:t>
      </w:r>
      <w:r w:rsidR="00D83D4D" w:rsidRPr="00D83D4D">
        <w:rPr>
          <w:b/>
        </w:rPr>
        <w:t>.</w:t>
      </w:r>
      <w:r w:rsidR="002D03A1" w:rsidRPr="00D83D4D">
        <w:rPr>
          <w:b/>
        </w:rPr>
        <w:t xml:space="preserve"> </w:t>
      </w:r>
      <w:r w:rsidRPr="00D83D4D">
        <w:t>(Swahili)</w:t>
      </w:r>
    </w:p>
    <w:p w:rsidR="002D03A1" w:rsidRPr="002D03A1" w:rsidRDefault="00CE4F26" w:rsidP="002D03A1">
      <w:pPr>
        <w:pStyle w:val="T1"/>
      </w:pPr>
      <w:r w:rsidRPr="002D03A1">
        <w:t>Come, Spirit of Truth,</w:t>
      </w:r>
      <w:r w:rsidR="00D83D4D">
        <w:br/>
      </w:r>
      <w:r w:rsidRPr="002D03A1">
        <w:tab/>
        <w:t>cast your light in our way.</w:t>
      </w:r>
      <w:r w:rsidR="00D83D4D">
        <w:br/>
      </w:r>
      <w:r w:rsidRPr="002D03A1">
        <w:tab/>
        <w:t>Open our mouths to let you out</w:t>
      </w:r>
      <w:r w:rsidR="00D83D4D">
        <w:br/>
      </w:r>
      <w:r w:rsidRPr="002D03A1">
        <w:t>and our hands stretch in loving embrace.</w:t>
      </w:r>
      <w:r w:rsidR="00D83D4D">
        <w:br/>
      </w:r>
      <w:r w:rsidRPr="002D03A1">
        <w:t>This is a new day. It belongs to you.</w:t>
      </w:r>
      <w:r w:rsidR="00D83D4D">
        <w:br/>
      </w:r>
      <w:r w:rsidRPr="002D03A1">
        <w:t>The violence ends and your peace is our truth.</w:t>
      </w:r>
    </w:p>
    <w:p w:rsidR="002D03A1" w:rsidRPr="00D83D4D" w:rsidRDefault="00CE4F26" w:rsidP="002D03A1">
      <w:pPr>
        <w:pStyle w:val="T1"/>
        <w:rPr>
          <w:b/>
        </w:rPr>
      </w:pPr>
      <w:r w:rsidRPr="00D83D4D">
        <w:rPr>
          <w:b/>
        </w:rPr>
        <w:t>The violence ends, and your peace is our truth.</w:t>
      </w:r>
    </w:p>
    <w:p w:rsidR="00D83D4D" w:rsidRDefault="00CE4F26" w:rsidP="00D83D4D">
      <w:pPr>
        <w:pStyle w:val="H3"/>
      </w:pPr>
      <w:r w:rsidRPr="002D03A1">
        <w:t>Parting Hymn</w:t>
      </w:r>
    </w:p>
    <w:p w:rsidR="002D03A1" w:rsidRPr="002D03A1" w:rsidRDefault="00D83D4D" w:rsidP="002D03A1">
      <w:pPr>
        <w:pStyle w:val="T1"/>
        <w:rPr>
          <w:u w:val="single"/>
        </w:rPr>
      </w:pPr>
      <w:r>
        <w:t>MV 120</w:t>
      </w:r>
      <w:r>
        <w:tab/>
        <w:t>“</w:t>
      </w:r>
      <w:r w:rsidR="00CE4F26" w:rsidRPr="002D03A1">
        <w:t>My Soul Cries Out</w:t>
      </w:r>
      <w:r>
        <w:t>”</w:t>
      </w:r>
    </w:p>
    <w:p w:rsidR="00640EA9" w:rsidRPr="002D03A1" w:rsidRDefault="00CE4F26" w:rsidP="00D83D4D">
      <w:pPr>
        <w:pStyle w:val="H3"/>
      </w:pPr>
      <w:r w:rsidRPr="002D03A1">
        <w:t>Going Out and Blessing</w:t>
      </w:r>
    </w:p>
    <w:p w:rsidR="00640EA9" w:rsidRPr="002D03A1" w:rsidRDefault="00CE4F26" w:rsidP="002D03A1">
      <w:pPr>
        <w:pStyle w:val="T1"/>
      </w:pPr>
      <w:r w:rsidRPr="002D03A1">
        <w:t>We leave this place, but we do not leave alone.</w:t>
      </w:r>
      <w:r w:rsidR="00D83D4D">
        <w:br/>
      </w:r>
      <w:r w:rsidRPr="002D03A1">
        <w:t>We go with the love and conviction of God,</w:t>
      </w:r>
      <w:r w:rsidR="00D83D4D">
        <w:br/>
      </w:r>
      <w:r w:rsidRPr="002D03A1">
        <w:tab/>
        <w:t>who sees the condition of violence and will not leave it so.</w:t>
      </w:r>
      <w:r w:rsidR="00D83D4D">
        <w:br/>
      </w:r>
      <w:r w:rsidRPr="002D03A1">
        <w:t>Change the landscape,</w:t>
      </w:r>
      <w:r w:rsidR="00D83D4D">
        <w:br/>
      </w:r>
      <w:r w:rsidR="00D83D4D">
        <w:tab/>
      </w:r>
      <w:r w:rsidRPr="002D03A1">
        <w:t xml:space="preserve">bring in the </w:t>
      </w:r>
      <w:r w:rsidR="00D83D4D" w:rsidRPr="002D03A1">
        <w:t>light</w:t>
      </w:r>
      <w:r w:rsidRPr="002D03A1">
        <w:t>,</w:t>
      </w:r>
      <w:r w:rsidR="00D83D4D">
        <w:br/>
      </w:r>
      <w:r w:rsidR="00D83D4D">
        <w:tab/>
      </w:r>
      <w:r w:rsidRPr="002D03A1">
        <w:t>take action for your sisters everywhere.</w:t>
      </w:r>
      <w:r w:rsidR="00D83D4D">
        <w:br/>
      </w:r>
      <w:r w:rsidRPr="002D03A1">
        <w:t>And may the presence of God be with you always.</w:t>
      </w:r>
      <w:r w:rsidR="002D03A1" w:rsidRPr="002D03A1">
        <w:t xml:space="preserve"> </w:t>
      </w:r>
      <w:r w:rsidRPr="002D03A1">
        <w:t>Amen.</w:t>
      </w:r>
    </w:p>
    <w:p w:rsidR="002D03A1" w:rsidRPr="002D03A1" w:rsidRDefault="002D03A1" w:rsidP="002D03A1">
      <w:pPr>
        <w:pStyle w:val="T1"/>
      </w:pPr>
    </w:p>
    <w:p w:rsidR="00D83D4D" w:rsidRDefault="00D83D4D" w:rsidP="002D03A1">
      <w:pPr>
        <w:pStyle w:val="T1"/>
      </w:pPr>
    </w:p>
    <w:p w:rsidR="00D83D4D" w:rsidRDefault="00D83D4D" w:rsidP="002D03A1">
      <w:pPr>
        <w:pStyle w:val="T1"/>
      </w:pPr>
    </w:p>
    <w:p w:rsidR="00D83D4D" w:rsidRDefault="00D83D4D" w:rsidP="002D03A1">
      <w:pPr>
        <w:pStyle w:val="T1"/>
      </w:pPr>
    </w:p>
    <w:p w:rsidR="00D83D4D" w:rsidRDefault="00D83D4D" w:rsidP="002D03A1">
      <w:pPr>
        <w:pStyle w:val="T1"/>
      </w:pPr>
    </w:p>
    <w:p w:rsidR="00D83D4D" w:rsidRDefault="00D83D4D" w:rsidP="002D03A1">
      <w:pPr>
        <w:pStyle w:val="T1"/>
      </w:pPr>
    </w:p>
    <w:p w:rsidR="00D83D4D" w:rsidRDefault="00D83D4D" w:rsidP="002D03A1">
      <w:pPr>
        <w:pStyle w:val="T1"/>
      </w:pPr>
    </w:p>
    <w:p w:rsidR="00640EA9" w:rsidRPr="00D83D4D" w:rsidRDefault="00D83D4D" w:rsidP="002D03A1">
      <w:pPr>
        <w:pStyle w:val="T1"/>
        <w:rPr>
          <w:i/>
        </w:rPr>
      </w:pPr>
      <w:r w:rsidRPr="00D83D4D">
        <w:rPr>
          <w:i/>
        </w:rPr>
        <w:t xml:space="preserve">Prepared </w:t>
      </w:r>
      <w:r w:rsidR="00CE4F26" w:rsidRPr="00D83D4D">
        <w:rPr>
          <w:i/>
        </w:rPr>
        <w:t xml:space="preserve">by </w:t>
      </w:r>
      <w:r w:rsidRPr="00D83D4D">
        <w:rPr>
          <w:i/>
        </w:rPr>
        <w:t xml:space="preserve">the </w:t>
      </w:r>
      <w:r w:rsidR="00CE4F26" w:rsidRPr="00D83D4D">
        <w:rPr>
          <w:i/>
        </w:rPr>
        <w:t xml:space="preserve">Rev. Dr. Danielle </w:t>
      </w:r>
      <w:r w:rsidRPr="00D83D4D">
        <w:rPr>
          <w:i/>
        </w:rPr>
        <w:t xml:space="preserve">A. James, First United Church, </w:t>
      </w:r>
      <w:r w:rsidR="00CE4F26" w:rsidRPr="00D83D4D">
        <w:rPr>
          <w:i/>
        </w:rPr>
        <w:t>Fort Saskatchewan, AB.</w:t>
      </w:r>
    </w:p>
    <w:sectPr w:rsidR="00640EA9" w:rsidRPr="00D83D4D" w:rsidSect="002D03A1">
      <w:headerReference w:type="default" r:id="rId9"/>
      <w:footerReference w:type="even" r:id="rId10"/>
      <w:footerReference w:type="default" r:id="rId11"/>
      <w:footerReference w:type="first" r:id="rId12"/>
      <w:pgSz w:w="12240" w:h="15840" w:code="1"/>
      <w:pgMar w:top="1152" w:right="1152" w:bottom="1152"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89" w:rsidRDefault="00A61F89">
      <w:r>
        <w:separator/>
      </w:r>
    </w:p>
  </w:endnote>
  <w:endnote w:type="continuationSeparator" w:id="0">
    <w:p w:rsidR="00A61F89" w:rsidRDefault="00A6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6F" w:rsidRDefault="0087306F">
    <w:pPr>
      <w:pStyle w:val="HeaderFooter"/>
      <w:jc w:val="right"/>
      <w:rPr>
        <w:rFonts w:ascii="Times New Roman" w:hAnsi="Times New Roman"/>
        <w:color w:val="auto"/>
        <w:lang w:val="en-CA"/>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6F" w:rsidRPr="000D59D9" w:rsidRDefault="0087306F" w:rsidP="004E678C">
    <w:pPr>
      <w:pStyle w:val="HeaderFooter"/>
      <w:tabs>
        <w:tab w:val="left" w:pos="4860"/>
      </w:tabs>
      <w:jc w:val="right"/>
      <w:rPr>
        <w:rFonts w:ascii="Arial" w:hAnsi="Arial" w:cs="Arial"/>
        <w:color w:val="auto"/>
        <w:sz w:val="16"/>
        <w:szCs w:val="16"/>
        <w:lang w:val="en-CA"/>
      </w:rPr>
    </w:pPr>
    <w:r w:rsidRPr="000D59D9">
      <w:rPr>
        <w:rFonts w:ascii="Arial" w:hAnsi="Arial" w:cs="Arial"/>
        <w:color w:val="auto"/>
        <w:sz w:val="16"/>
        <w:szCs w:val="16"/>
        <w:lang w:val="en-CA"/>
      </w:rPr>
      <w:t>The United Church of Canada</w:t>
    </w:r>
    <w:r w:rsidR="004E678C">
      <w:rPr>
        <w:rFonts w:ascii="Arial" w:hAnsi="Arial" w:cs="Arial"/>
        <w:color w:val="auto"/>
        <w:sz w:val="16"/>
        <w:szCs w:val="16"/>
        <w:lang w:val="en-CA"/>
      </w:rPr>
      <w:tab/>
    </w:r>
    <w:r w:rsidRPr="000D59D9">
      <w:rPr>
        <w:rFonts w:ascii="Arial" w:hAnsi="Arial" w:cs="Arial"/>
        <w:color w:val="auto"/>
        <w:sz w:val="16"/>
        <w:szCs w:val="16"/>
        <w:lang w:val="en-CA"/>
      </w:rPr>
      <w:fldChar w:fldCharType="begin"/>
    </w:r>
    <w:r w:rsidRPr="000D59D9">
      <w:rPr>
        <w:rFonts w:ascii="Arial" w:hAnsi="Arial" w:cs="Arial"/>
        <w:color w:val="auto"/>
        <w:sz w:val="16"/>
        <w:szCs w:val="16"/>
        <w:lang w:val="en-CA"/>
      </w:rPr>
      <w:instrText xml:space="preserve"> PAGE   \* MERGEFORMAT </w:instrText>
    </w:r>
    <w:r w:rsidRPr="000D59D9">
      <w:rPr>
        <w:rFonts w:ascii="Arial" w:hAnsi="Arial" w:cs="Arial"/>
        <w:color w:val="auto"/>
        <w:sz w:val="16"/>
        <w:szCs w:val="16"/>
        <w:lang w:val="en-CA"/>
      </w:rPr>
      <w:fldChar w:fldCharType="separate"/>
    </w:r>
    <w:r w:rsidR="00EE0FD9">
      <w:rPr>
        <w:rFonts w:ascii="Arial" w:hAnsi="Arial" w:cs="Arial"/>
        <w:noProof/>
        <w:color w:val="auto"/>
        <w:sz w:val="16"/>
        <w:szCs w:val="16"/>
        <w:lang w:val="en-CA"/>
      </w:rPr>
      <w:t>2</w:t>
    </w:r>
    <w:r w:rsidRPr="000D59D9">
      <w:rPr>
        <w:rFonts w:ascii="Arial" w:hAnsi="Arial" w:cs="Arial"/>
        <w:color w:val="auto"/>
        <w:sz w:val="16"/>
        <w:szCs w:val="16"/>
        <w:lang w:val="en-CA"/>
      </w:rPr>
      <w:fldChar w:fldCharType="end"/>
    </w:r>
    <w:r w:rsidRPr="000D59D9">
      <w:rPr>
        <w:rFonts w:ascii="Arial" w:hAnsi="Arial" w:cs="Arial"/>
        <w:color w:val="auto"/>
        <w:sz w:val="16"/>
        <w:szCs w:val="16"/>
        <w:lang w:val="en-CA"/>
      </w:rPr>
      <w:ptab w:relativeTo="margin" w:alignment="right" w:leader="none"/>
    </w:r>
    <w:r w:rsidRPr="000D59D9">
      <w:rPr>
        <w:rFonts w:ascii="Arial" w:hAnsi="Arial" w:cs="Arial"/>
        <w:color w:val="auto"/>
        <w:sz w:val="16"/>
        <w:szCs w:val="16"/>
        <w:lang w:val="en-CA"/>
      </w:rPr>
      <w:t>L’Église Unie du Canada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6F" w:rsidRPr="000D59D9" w:rsidRDefault="0087306F" w:rsidP="000D59D9">
    <w:pPr>
      <w:rPr>
        <w:rFonts w:ascii="Arial" w:hAnsi="Arial" w:cs="Arial"/>
      </w:rPr>
    </w:pPr>
    <w:r w:rsidRPr="000D59D9">
      <w:rPr>
        <w:rFonts w:ascii="Arial" w:hAnsi="Arial" w:cs="Arial"/>
        <w:sz w:val="16"/>
        <w:szCs w:val="16"/>
      </w:rPr>
      <w:t xml:space="preserve">©  2012 The United Church of Canada/L’Église Unie du Canada. Licensed under Creative Commons Attribution Non-commercial Share Alike Licence. To view a copy of this licence, visit </w:t>
    </w:r>
    <w:hyperlink r:id="rId1" w:history="1">
      <w:r w:rsidRPr="000D59D9">
        <w:rPr>
          <w:rStyle w:val="Hyperlink"/>
          <w:rFonts w:ascii="Arial" w:hAnsi="Arial" w:cs="Arial"/>
          <w:sz w:val="16"/>
          <w:szCs w:val="16"/>
        </w:rPr>
        <w:t>http://creativecommons.org/licenses/by-nc-sa/2.5/ca</w:t>
      </w:r>
    </w:hyperlink>
    <w:r w:rsidRPr="000D59D9">
      <w:rPr>
        <w:rFonts w:ascii="Arial" w:hAnsi="Arial" w:cs="Arial"/>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89" w:rsidRDefault="00A61F89">
      <w:r>
        <w:separator/>
      </w:r>
    </w:p>
  </w:footnote>
  <w:footnote w:type="continuationSeparator" w:id="0">
    <w:p w:rsidR="00A61F89" w:rsidRDefault="00A61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6F" w:rsidRPr="000D59D9" w:rsidRDefault="0087306F" w:rsidP="000D59D9">
    <w:pPr>
      <w:pStyle w:val="Header"/>
      <w:jc w:val="center"/>
      <w:rPr>
        <w:rFonts w:ascii="Arial" w:hAnsi="Arial" w:cs="Arial"/>
        <w:b/>
        <w:sz w:val="16"/>
        <w:szCs w:val="16"/>
        <w:lang w:val="en-CA"/>
      </w:rPr>
    </w:pPr>
    <w:r w:rsidRPr="000D59D9">
      <w:rPr>
        <w:rFonts w:ascii="Arial" w:hAnsi="Arial" w:cs="Arial"/>
        <w:b/>
        <w:sz w:val="16"/>
        <w:szCs w:val="16"/>
        <w:lang w:val="en-CA"/>
      </w:rPr>
      <w:t>December 6 Day of Remembrance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4E8F"/>
    <w:multiLevelType w:val="hybridMultilevel"/>
    <w:tmpl w:val="19FAE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353EB3"/>
    <w:multiLevelType w:val="hybridMultilevel"/>
    <w:tmpl w:val="4DBCA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FD659C0"/>
    <w:multiLevelType w:val="hybridMultilevel"/>
    <w:tmpl w:val="D542E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37C392E"/>
    <w:multiLevelType w:val="hybridMultilevel"/>
    <w:tmpl w:val="D752E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78E43A7"/>
    <w:multiLevelType w:val="hybridMultilevel"/>
    <w:tmpl w:val="3E4E9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00FD8"/>
    <w:rsid w:val="000C7865"/>
    <w:rsid w:val="000D59D9"/>
    <w:rsid w:val="00225BD3"/>
    <w:rsid w:val="002D03A1"/>
    <w:rsid w:val="00325024"/>
    <w:rsid w:val="004E678C"/>
    <w:rsid w:val="00637F7D"/>
    <w:rsid w:val="00640EA9"/>
    <w:rsid w:val="00711A40"/>
    <w:rsid w:val="0087306F"/>
    <w:rsid w:val="00A61F89"/>
    <w:rsid w:val="00AD5734"/>
    <w:rsid w:val="00C00FD8"/>
    <w:rsid w:val="00CE4F26"/>
    <w:rsid w:val="00D83D4D"/>
    <w:rsid w:val="00E47720"/>
    <w:rsid w:val="00EE0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locked/>
    <w:rsid w:val="002D03A1"/>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2D03A1"/>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locked/>
    <w:rsid w:val="002D03A1"/>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locked/>
    <w:rsid w:val="002D03A1"/>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03A1"/>
    <w:rPr>
      <w:rFonts w:asciiTheme="majorHAnsi" w:eastAsiaTheme="majorEastAsia" w:hAnsiTheme="majorHAnsi" w:cs="Times New Roman"/>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locked/>
    <w:rsid w:val="002D03A1"/>
    <w:rPr>
      <w:rFonts w:asciiTheme="majorHAnsi" w:eastAsiaTheme="majorEastAsia" w:hAnsiTheme="majorHAnsi" w:cs="Times New Roman"/>
      <w:b/>
      <w:bCs/>
      <w:color w:val="4F81BD" w:themeColor="accent1"/>
      <w:sz w:val="26"/>
      <w:szCs w:val="26"/>
      <w:lang w:val="en-US" w:eastAsia="en-US"/>
    </w:rPr>
  </w:style>
  <w:style w:type="character" w:customStyle="1" w:styleId="Heading3Char">
    <w:name w:val="Heading 3 Char"/>
    <w:basedOn w:val="DefaultParagraphFont"/>
    <w:link w:val="Heading3"/>
    <w:uiPriority w:val="9"/>
    <w:semiHidden/>
    <w:locked/>
    <w:rsid w:val="002D03A1"/>
    <w:rPr>
      <w:rFonts w:asciiTheme="majorHAnsi" w:eastAsiaTheme="majorEastAsia" w:hAnsiTheme="majorHAnsi" w:cs="Times New Roman"/>
      <w:b/>
      <w:bCs/>
      <w:color w:val="4F81BD" w:themeColor="accent1"/>
      <w:sz w:val="24"/>
      <w:szCs w:val="24"/>
      <w:lang w:val="en-US" w:eastAsia="en-US"/>
    </w:rPr>
  </w:style>
  <w:style w:type="character" w:customStyle="1" w:styleId="Heading4Char">
    <w:name w:val="Heading 4 Char"/>
    <w:basedOn w:val="DefaultParagraphFont"/>
    <w:link w:val="Heading4"/>
    <w:uiPriority w:val="9"/>
    <w:semiHidden/>
    <w:locked/>
    <w:rsid w:val="002D03A1"/>
    <w:rPr>
      <w:rFonts w:asciiTheme="majorHAnsi" w:eastAsiaTheme="majorEastAsia" w:hAnsiTheme="majorHAnsi" w:cs="Times New Roman"/>
      <w:b/>
      <w:bCs/>
      <w:i/>
      <w:iCs/>
      <w:color w:val="4F81BD" w:themeColor="accent1"/>
      <w:sz w:val="24"/>
      <w:szCs w:val="24"/>
      <w:lang w:val="en-US" w:eastAsia="en-US"/>
    </w:rPr>
  </w:style>
  <w:style w:type="paragraph" w:customStyle="1" w:styleId="HeaderFooter">
    <w:name w:val="Header &amp; Footer"/>
    <w:pPr>
      <w:tabs>
        <w:tab w:val="right" w:pos="9360"/>
      </w:tabs>
    </w:pPr>
    <w:rPr>
      <w:rFonts w:ascii="Helvetica" w:hAnsi="Helvetica"/>
      <w:color w:val="000000"/>
      <w:lang w:val="en-US"/>
    </w:rPr>
  </w:style>
  <w:style w:type="paragraph" w:customStyle="1" w:styleId="FreeForm">
    <w:name w:val="Free Form"/>
    <w:rPr>
      <w:rFonts w:ascii="Helvetica" w:hAnsi="Helvetica"/>
      <w:color w:val="000000"/>
      <w:sz w:val="24"/>
      <w:lang w:val="en-US"/>
    </w:rPr>
  </w:style>
  <w:style w:type="character" w:styleId="Hyperlink">
    <w:name w:val="Hyperlink"/>
    <w:basedOn w:val="DefaultParagraphFont"/>
    <w:uiPriority w:val="99"/>
    <w:locked/>
    <w:rsid w:val="00C00FD8"/>
    <w:rPr>
      <w:rFonts w:cs="Times New Roman"/>
      <w:color w:val="0000FF" w:themeColor="hyperlink"/>
      <w:u w:val="single"/>
    </w:rPr>
  </w:style>
  <w:style w:type="character" w:styleId="FollowedHyperlink">
    <w:name w:val="FollowedHyperlink"/>
    <w:basedOn w:val="DefaultParagraphFont"/>
    <w:uiPriority w:val="99"/>
    <w:locked/>
    <w:rsid w:val="00325024"/>
    <w:rPr>
      <w:rFonts w:cs="Times New Roman"/>
      <w:color w:val="800080" w:themeColor="followedHyperlink"/>
      <w:u w:val="single"/>
    </w:rPr>
  </w:style>
  <w:style w:type="paragraph" w:customStyle="1" w:styleId="SEC">
    <w:name w:val="SEC"/>
    <w:basedOn w:val="Heading4"/>
    <w:rsid w:val="002D03A1"/>
    <w:pPr>
      <w:keepLines w:val="0"/>
      <w:spacing w:before="0"/>
    </w:pPr>
    <w:rPr>
      <w:rFonts w:ascii="Arial" w:eastAsia="Times New Roman" w:hAnsi="Arial"/>
      <w:b w:val="0"/>
      <w:bCs w:val="0"/>
      <w:i w:val="0"/>
      <w:iCs w:val="0"/>
      <w:smallCaps/>
      <w:color w:val="auto"/>
      <w:sz w:val="28"/>
      <w:lang w:val="en-CA"/>
    </w:rPr>
  </w:style>
  <w:style w:type="paragraph" w:customStyle="1" w:styleId="TI">
    <w:name w:val="TI"/>
    <w:basedOn w:val="Heading2"/>
    <w:rsid w:val="002D03A1"/>
    <w:pPr>
      <w:keepLines w:val="0"/>
      <w:spacing w:before="0"/>
    </w:pPr>
    <w:rPr>
      <w:rFonts w:ascii="Arial" w:eastAsia="Times New Roman" w:hAnsi="Arial"/>
      <w:bCs w:val="0"/>
      <w:i/>
      <w:color w:val="auto"/>
      <w:sz w:val="28"/>
      <w:szCs w:val="24"/>
      <w:lang w:val="en-CA"/>
    </w:rPr>
  </w:style>
  <w:style w:type="paragraph" w:customStyle="1" w:styleId="AU">
    <w:name w:val="AU"/>
    <w:basedOn w:val="Normal"/>
    <w:rsid w:val="002D03A1"/>
    <w:pPr>
      <w:spacing w:after="240"/>
    </w:pPr>
    <w:rPr>
      <w:rFonts w:ascii="Arial" w:hAnsi="Arial"/>
      <w:lang w:val="en-CA"/>
    </w:rPr>
  </w:style>
  <w:style w:type="paragraph" w:customStyle="1" w:styleId="T1">
    <w:name w:val="T1"/>
    <w:basedOn w:val="Normal"/>
    <w:rsid w:val="00E47720"/>
    <w:pPr>
      <w:tabs>
        <w:tab w:val="left" w:pos="432"/>
        <w:tab w:val="left" w:pos="1152"/>
      </w:tabs>
      <w:spacing w:after="120"/>
    </w:pPr>
    <w:rPr>
      <w:lang w:val="en-CA"/>
    </w:rPr>
  </w:style>
  <w:style w:type="paragraph" w:customStyle="1" w:styleId="CATCH">
    <w:name w:val="CATCH"/>
    <w:basedOn w:val="Normal"/>
    <w:rsid w:val="002D03A1"/>
    <w:pPr>
      <w:spacing w:before="240" w:after="240"/>
      <w:ind w:right="72"/>
    </w:pPr>
    <w:rPr>
      <w:rFonts w:ascii="Courier" w:hAnsi="Courier"/>
      <w:lang w:val="en-CA"/>
    </w:rPr>
  </w:style>
  <w:style w:type="paragraph" w:customStyle="1" w:styleId="CALL">
    <w:name w:val="CALL"/>
    <w:basedOn w:val="Normal"/>
    <w:rsid w:val="002D03A1"/>
    <w:pPr>
      <w:spacing w:after="240"/>
      <w:ind w:right="72"/>
    </w:pPr>
    <w:rPr>
      <w:rFonts w:ascii="Arial" w:hAnsi="Arial"/>
      <w:b/>
      <w:lang w:val="en-CA"/>
    </w:rPr>
  </w:style>
  <w:style w:type="paragraph" w:customStyle="1" w:styleId="H1">
    <w:name w:val="H1"/>
    <w:basedOn w:val="Header"/>
    <w:rsid w:val="002D03A1"/>
    <w:pPr>
      <w:tabs>
        <w:tab w:val="clear" w:pos="4680"/>
        <w:tab w:val="clear" w:pos="9360"/>
        <w:tab w:val="center" w:pos="4320"/>
        <w:tab w:val="right" w:pos="8640"/>
      </w:tabs>
      <w:spacing w:before="240" w:after="240"/>
    </w:pPr>
    <w:rPr>
      <w:rFonts w:ascii="Arial" w:hAnsi="Arial"/>
      <w:b/>
      <w:sz w:val="28"/>
      <w:lang w:val="en-CA"/>
    </w:rPr>
  </w:style>
  <w:style w:type="paragraph" w:customStyle="1" w:styleId="H2">
    <w:name w:val="H2"/>
    <w:basedOn w:val="H1"/>
    <w:rsid w:val="002D03A1"/>
    <w:rPr>
      <w:sz w:val="24"/>
    </w:rPr>
  </w:style>
  <w:style w:type="paragraph" w:customStyle="1" w:styleId="NL">
    <w:name w:val="NL"/>
    <w:basedOn w:val="BodyTextIndent2"/>
    <w:rsid w:val="002D03A1"/>
    <w:pPr>
      <w:spacing w:after="60" w:line="240" w:lineRule="auto"/>
      <w:ind w:hanging="360"/>
    </w:pPr>
    <w:rPr>
      <w:lang w:val="en-CA"/>
    </w:rPr>
  </w:style>
  <w:style w:type="paragraph" w:customStyle="1" w:styleId="BL2">
    <w:name w:val="BL2"/>
    <w:basedOn w:val="Normal"/>
    <w:rsid w:val="002D03A1"/>
    <w:pPr>
      <w:spacing w:after="60"/>
      <w:ind w:left="720" w:hanging="360"/>
    </w:pPr>
    <w:rPr>
      <w:lang w:val="en-CA"/>
    </w:rPr>
  </w:style>
  <w:style w:type="paragraph" w:customStyle="1" w:styleId="T2">
    <w:name w:val="T2"/>
    <w:basedOn w:val="Normal"/>
    <w:rsid w:val="002D03A1"/>
    <w:pPr>
      <w:autoSpaceDE w:val="0"/>
      <w:autoSpaceDN w:val="0"/>
      <w:adjustRightInd w:val="0"/>
      <w:spacing w:after="240"/>
    </w:pPr>
    <w:rPr>
      <w:i/>
      <w:lang w:val="en-CA"/>
    </w:rPr>
  </w:style>
  <w:style w:type="paragraph" w:customStyle="1" w:styleId="BT">
    <w:name w:val="BT"/>
    <w:basedOn w:val="Normal"/>
    <w:rsid w:val="002D03A1"/>
    <w:pPr>
      <w:spacing w:before="240"/>
      <w:ind w:left="360" w:right="1440"/>
    </w:pPr>
    <w:rPr>
      <w:b/>
      <w:sz w:val="28"/>
      <w:lang w:val="en-CA"/>
    </w:rPr>
  </w:style>
  <w:style w:type="paragraph" w:customStyle="1" w:styleId="BTX">
    <w:name w:val="BTX"/>
    <w:basedOn w:val="Normal"/>
    <w:rsid w:val="002D03A1"/>
    <w:pPr>
      <w:spacing w:after="240"/>
      <w:ind w:left="360" w:right="1440"/>
    </w:pPr>
    <w:rPr>
      <w:lang w:val="en-CA"/>
    </w:rPr>
  </w:style>
  <w:style w:type="paragraph" w:customStyle="1" w:styleId="BNL">
    <w:name w:val="BNL"/>
    <w:basedOn w:val="BTX"/>
    <w:rsid w:val="002D03A1"/>
    <w:pPr>
      <w:spacing w:after="60"/>
    </w:pPr>
  </w:style>
  <w:style w:type="paragraph" w:customStyle="1" w:styleId="BL">
    <w:name w:val="BL"/>
    <w:basedOn w:val="Normal"/>
    <w:rsid w:val="002D03A1"/>
    <w:pPr>
      <w:spacing w:after="60"/>
      <w:ind w:left="360" w:hanging="360"/>
    </w:pPr>
    <w:rPr>
      <w:szCs w:val="20"/>
    </w:rPr>
  </w:style>
  <w:style w:type="paragraph" w:customStyle="1" w:styleId="BBL">
    <w:name w:val="BBL"/>
    <w:basedOn w:val="BTX"/>
    <w:rsid w:val="002D03A1"/>
    <w:pPr>
      <w:spacing w:after="60"/>
      <w:ind w:right="0"/>
    </w:pPr>
    <w:rPr>
      <w:szCs w:val="20"/>
      <w:lang w:val="en-US"/>
    </w:rPr>
  </w:style>
  <w:style w:type="paragraph" w:customStyle="1" w:styleId="BAU">
    <w:name w:val="BAU"/>
    <w:basedOn w:val="Heading1"/>
    <w:rsid w:val="002D03A1"/>
    <w:pPr>
      <w:keepLines w:val="0"/>
      <w:spacing w:before="0"/>
      <w:ind w:left="360"/>
    </w:pPr>
    <w:rPr>
      <w:rFonts w:ascii="Times New Roman" w:eastAsia="Times New Roman" w:hAnsi="Times New Roman"/>
      <w:b w:val="0"/>
      <w:bCs w:val="0"/>
      <w:color w:val="auto"/>
      <w:sz w:val="24"/>
      <w:szCs w:val="20"/>
    </w:rPr>
  </w:style>
  <w:style w:type="paragraph" w:customStyle="1" w:styleId="BTX2">
    <w:name w:val="BTX2"/>
    <w:basedOn w:val="BodyText"/>
    <w:rsid w:val="002D03A1"/>
    <w:pPr>
      <w:spacing w:after="240"/>
      <w:ind w:left="360"/>
    </w:pPr>
    <w:rPr>
      <w:i/>
      <w:szCs w:val="20"/>
    </w:rPr>
  </w:style>
  <w:style w:type="paragraph" w:customStyle="1" w:styleId="BQ">
    <w:name w:val="BQ"/>
    <w:basedOn w:val="BodyText"/>
    <w:rsid w:val="002D03A1"/>
    <w:pPr>
      <w:spacing w:after="60"/>
      <w:ind w:left="720"/>
    </w:pPr>
    <w:rPr>
      <w:szCs w:val="20"/>
    </w:rPr>
  </w:style>
  <w:style w:type="paragraph" w:customStyle="1" w:styleId="H3">
    <w:name w:val="H3"/>
    <w:basedOn w:val="Heading3"/>
    <w:rsid w:val="000D59D9"/>
    <w:pPr>
      <w:keepLines w:val="0"/>
      <w:widowControl w:val="0"/>
      <w:spacing w:before="240" w:after="60"/>
    </w:pPr>
    <w:rPr>
      <w:rFonts w:ascii="Arial" w:eastAsia="Times New Roman" w:hAnsi="Arial"/>
      <w:bCs w:val="0"/>
      <w:color w:val="auto"/>
      <w:sz w:val="20"/>
    </w:rPr>
  </w:style>
  <w:style w:type="paragraph" w:customStyle="1" w:styleId="BBQ">
    <w:name w:val="BBQ"/>
    <w:basedOn w:val="Normal"/>
    <w:rsid w:val="002D03A1"/>
    <w:pPr>
      <w:widowControl w:val="0"/>
      <w:autoSpaceDE w:val="0"/>
      <w:autoSpaceDN w:val="0"/>
      <w:spacing w:after="120"/>
      <w:ind w:left="720"/>
    </w:pPr>
  </w:style>
  <w:style w:type="paragraph" w:customStyle="1" w:styleId="BH">
    <w:name w:val="BH"/>
    <w:basedOn w:val="BT"/>
    <w:rsid w:val="002D03A1"/>
    <w:rPr>
      <w:rFonts w:ascii="Arial" w:hAnsi="Arial"/>
      <w:sz w:val="24"/>
    </w:rPr>
  </w:style>
  <w:style w:type="paragraph" w:customStyle="1" w:styleId="TOC1">
    <w:name w:val="TOC1"/>
    <w:basedOn w:val="Normal"/>
    <w:rsid w:val="002D03A1"/>
    <w:pPr>
      <w:spacing w:before="60" w:after="240"/>
      <w:ind w:left="360"/>
    </w:pPr>
    <w:rPr>
      <w:b/>
      <w:szCs w:val="20"/>
      <w:lang w:val="en-CA"/>
    </w:rPr>
  </w:style>
  <w:style w:type="paragraph" w:customStyle="1" w:styleId="NL2">
    <w:name w:val="NL2"/>
    <w:basedOn w:val="BL2"/>
    <w:rsid w:val="002D03A1"/>
    <w:pPr>
      <w:tabs>
        <w:tab w:val="left" w:pos="2160"/>
      </w:tabs>
    </w:pPr>
  </w:style>
  <w:style w:type="paragraph" w:customStyle="1" w:styleId="TOC2">
    <w:name w:val="TOC2"/>
    <w:basedOn w:val="Normal"/>
    <w:rsid w:val="002D03A1"/>
    <w:pPr>
      <w:spacing w:before="60" w:after="240"/>
      <w:ind w:left="720"/>
    </w:pPr>
    <w:rPr>
      <w:szCs w:val="20"/>
      <w:lang w:val="en-CA"/>
    </w:rPr>
  </w:style>
  <w:style w:type="paragraph" w:customStyle="1" w:styleId="TOCT">
    <w:name w:val="TOCT"/>
    <w:basedOn w:val="TI"/>
    <w:rsid w:val="002D03A1"/>
    <w:rPr>
      <w:i w:val="0"/>
    </w:rPr>
  </w:style>
  <w:style w:type="paragraph" w:customStyle="1" w:styleId="SUB">
    <w:name w:val="SUB"/>
    <w:basedOn w:val="Normal"/>
    <w:rsid w:val="002D03A1"/>
    <w:pPr>
      <w:tabs>
        <w:tab w:val="left" w:pos="2160"/>
      </w:tabs>
      <w:spacing w:before="240" w:after="240"/>
    </w:pPr>
    <w:rPr>
      <w:rFonts w:ascii="Arial" w:hAnsi="Arial"/>
      <w:b/>
      <w:i/>
      <w:sz w:val="28"/>
    </w:rPr>
  </w:style>
  <w:style w:type="paragraph" w:customStyle="1" w:styleId="H4">
    <w:name w:val="H4"/>
    <w:basedOn w:val="Normal"/>
    <w:rsid w:val="002D03A1"/>
    <w:pPr>
      <w:tabs>
        <w:tab w:val="left" w:pos="720"/>
        <w:tab w:val="center" w:pos="4320"/>
        <w:tab w:val="right" w:pos="8640"/>
      </w:tabs>
      <w:spacing w:before="120" w:after="240"/>
    </w:pPr>
    <w:rPr>
      <w:rFonts w:ascii="Arial" w:hAnsi="Arial"/>
      <w:bCs/>
      <w:sz w:val="20"/>
      <w:lang w:val="en-CA"/>
    </w:rPr>
  </w:style>
  <w:style w:type="paragraph" w:customStyle="1" w:styleId="sidebartext">
    <w:name w:val="sidebar text"/>
    <w:basedOn w:val="Normal"/>
    <w:rsid w:val="002D03A1"/>
    <w:pPr>
      <w:shd w:val="clear" w:color="auto" w:fill="E6E6E6"/>
      <w:spacing w:after="240"/>
    </w:pPr>
    <w:rPr>
      <w:rFonts w:ascii="Arial" w:hAnsi="Arial"/>
      <w:sz w:val="20"/>
      <w:lang w:val="en-CA"/>
    </w:rPr>
  </w:style>
  <w:style w:type="paragraph" w:customStyle="1" w:styleId="sidebarcatch">
    <w:name w:val="sidebar catch"/>
    <w:basedOn w:val="CATCH"/>
    <w:rsid w:val="002D03A1"/>
    <w:pPr>
      <w:shd w:val="clear" w:color="auto" w:fill="E6E6E6"/>
      <w:spacing w:after="120"/>
      <w:ind w:right="0"/>
    </w:pPr>
    <w:rPr>
      <w:rFonts w:ascii="Courier New" w:hAnsi="Courier New" w:cs="Courier New"/>
    </w:rPr>
  </w:style>
  <w:style w:type="paragraph" w:customStyle="1" w:styleId="sidebarhead">
    <w:name w:val="sidebar head"/>
    <w:basedOn w:val="Normal"/>
    <w:rsid w:val="002D03A1"/>
    <w:pPr>
      <w:shd w:val="clear" w:color="auto" w:fill="E6E6E6"/>
      <w:spacing w:before="240"/>
    </w:pPr>
    <w:rPr>
      <w:rFonts w:ascii="Arial" w:hAnsi="Arial"/>
      <w:b/>
      <w:sz w:val="20"/>
      <w:lang w:val="en-CA"/>
    </w:rPr>
  </w:style>
  <w:style w:type="paragraph" w:customStyle="1" w:styleId="artlabel">
    <w:name w:val="art label"/>
    <w:basedOn w:val="BodyText"/>
    <w:rsid w:val="002D03A1"/>
    <w:pPr>
      <w:spacing w:after="0"/>
    </w:pPr>
    <w:rPr>
      <w:rFonts w:ascii="Arial" w:hAnsi="Arial"/>
      <w:sz w:val="20"/>
      <w:lang w:val="en-CA"/>
    </w:rPr>
  </w:style>
  <w:style w:type="paragraph" w:customStyle="1" w:styleId="prayerreading">
    <w:name w:val="prayer/reading"/>
    <w:basedOn w:val="Normal"/>
    <w:rsid w:val="002D03A1"/>
    <w:pPr>
      <w:tabs>
        <w:tab w:val="left" w:pos="2160"/>
      </w:tabs>
      <w:spacing w:after="240"/>
      <w:ind w:left="720"/>
    </w:pPr>
    <w:rPr>
      <w:lang w:val="en-CA"/>
    </w:rPr>
  </w:style>
  <w:style w:type="paragraph" w:customStyle="1" w:styleId="Footnote">
    <w:name w:val="Footnote"/>
    <w:basedOn w:val="FootnoteText"/>
    <w:rsid w:val="002D03A1"/>
    <w:pPr>
      <w:spacing w:after="240"/>
    </w:pPr>
    <w:rPr>
      <w:lang w:val="en-CA"/>
    </w:rPr>
  </w:style>
  <w:style w:type="paragraph" w:customStyle="1" w:styleId="BIB1">
    <w:name w:val="BIB1"/>
    <w:basedOn w:val="Normal"/>
    <w:rsid w:val="002D03A1"/>
    <w:pPr>
      <w:tabs>
        <w:tab w:val="left" w:pos="2160"/>
      </w:tabs>
      <w:spacing w:after="240"/>
      <w:ind w:left="360" w:hanging="360"/>
    </w:pPr>
    <w:rPr>
      <w:szCs w:val="20"/>
      <w:lang w:val="en-CA"/>
    </w:rPr>
  </w:style>
  <w:style w:type="paragraph" w:customStyle="1" w:styleId="BIB2">
    <w:name w:val="BIB2"/>
    <w:basedOn w:val="BIB1"/>
    <w:rsid w:val="002D03A1"/>
    <w:pPr>
      <w:ind w:firstLine="0"/>
    </w:pPr>
  </w:style>
  <w:style w:type="paragraph" w:customStyle="1" w:styleId="CN">
    <w:name w:val="CN"/>
    <w:basedOn w:val="SEC"/>
    <w:rsid w:val="002D03A1"/>
    <w:pPr>
      <w:tabs>
        <w:tab w:val="left" w:pos="2160"/>
      </w:tabs>
    </w:pPr>
  </w:style>
  <w:style w:type="paragraph" w:customStyle="1" w:styleId="CT">
    <w:name w:val="CT"/>
    <w:basedOn w:val="SEC"/>
    <w:rsid w:val="002D03A1"/>
    <w:pPr>
      <w:tabs>
        <w:tab w:val="left" w:pos="2160"/>
      </w:tabs>
    </w:pPr>
  </w:style>
  <w:style w:type="paragraph" w:customStyle="1" w:styleId="BQH">
    <w:name w:val="BQH"/>
    <w:basedOn w:val="BQ"/>
    <w:rsid w:val="002D03A1"/>
    <w:pPr>
      <w:tabs>
        <w:tab w:val="left" w:pos="2160"/>
      </w:tabs>
      <w:spacing w:after="0"/>
    </w:pPr>
    <w:rPr>
      <w:rFonts w:ascii="Arial" w:hAnsi="Arial"/>
      <w:b/>
    </w:rPr>
  </w:style>
  <w:style w:type="paragraph" w:styleId="Header">
    <w:name w:val="header"/>
    <w:basedOn w:val="Normal"/>
    <w:link w:val="HeaderChar"/>
    <w:uiPriority w:val="99"/>
    <w:locked/>
    <w:rsid w:val="002D03A1"/>
    <w:pPr>
      <w:tabs>
        <w:tab w:val="center" w:pos="4680"/>
        <w:tab w:val="right" w:pos="9360"/>
      </w:tabs>
    </w:pPr>
  </w:style>
  <w:style w:type="character" w:customStyle="1" w:styleId="HeaderChar">
    <w:name w:val="Header Char"/>
    <w:basedOn w:val="DefaultParagraphFont"/>
    <w:link w:val="Header"/>
    <w:uiPriority w:val="99"/>
    <w:locked/>
    <w:rsid w:val="002D03A1"/>
    <w:rPr>
      <w:rFonts w:cs="Times New Roman"/>
      <w:sz w:val="24"/>
      <w:szCs w:val="24"/>
      <w:lang w:val="en-US" w:eastAsia="en-US"/>
    </w:rPr>
  </w:style>
  <w:style w:type="paragraph" w:styleId="BodyTextIndent2">
    <w:name w:val="Body Text Indent 2"/>
    <w:basedOn w:val="Normal"/>
    <w:link w:val="BodyTextIndent2Char"/>
    <w:uiPriority w:val="99"/>
    <w:locked/>
    <w:rsid w:val="002D03A1"/>
    <w:pPr>
      <w:spacing w:after="120" w:line="480" w:lineRule="auto"/>
      <w:ind w:left="360"/>
    </w:pPr>
  </w:style>
  <w:style w:type="character" w:customStyle="1" w:styleId="BodyTextIndent2Char">
    <w:name w:val="Body Text Indent 2 Char"/>
    <w:basedOn w:val="DefaultParagraphFont"/>
    <w:link w:val="BodyTextIndent2"/>
    <w:uiPriority w:val="99"/>
    <w:locked/>
    <w:rsid w:val="002D03A1"/>
    <w:rPr>
      <w:rFonts w:cs="Times New Roman"/>
      <w:sz w:val="24"/>
      <w:szCs w:val="24"/>
      <w:lang w:val="en-US" w:eastAsia="en-US"/>
    </w:rPr>
  </w:style>
  <w:style w:type="paragraph" w:styleId="BodyText">
    <w:name w:val="Body Text"/>
    <w:basedOn w:val="Normal"/>
    <w:link w:val="BodyTextChar"/>
    <w:uiPriority w:val="99"/>
    <w:locked/>
    <w:rsid w:val="002D03A1"/>
    <w:pPr>
      <w:spacing w:after="120"/>
    </w:pPr>
  </w:style>
  <w:style w:type="character" w:customStyle="1" w:styleId="BodyTextChar">
    <w:name w:val="Body Text Char"/>
    <w:basedOn w:val="DefaultParagraphFont"/>
    <w:link w:val="BodyText"/>
    <w:uiPriority w:val="99"/>
    <w:locked/>
    <w:rsid w:val="002D03A1"/>
    <w:rPr>
      <w:rFonts w:cs="Times New Roman"/>
      <w:sz w:val="24"/>
      <w:szCs w:val="24"/>
      <w:lang w:val="en-US" w:eastAsia="en-US"/>
    </w:rPr>
  </w:style>
  <w:style w:type="paragraph" w:styleId="FootnoteText">
    <w:name w:val="footnote text"/>
    <w:basedOn w:val="Normal"/>
    <w:link w:val="FootnoteTextChar"/>
    <w:uiPriority w:val="99"/>
    <w:locked/>
    <w:rsid w:val="002D03A1"/>
    <w:rPr>
      <w:sz w:val="20"/>
      <w:szCs w:val="20"/>
    </w:rPr>
  </w:style>
  <w:style w:type="character" w:customStyle="1" w:styleId="FootnoteTextChar">
    <w:name w:val="Footnote Text Char"/>
    <w:basedOn w:val="DefaultParagraphFont"/>
    <w:link w:val="FootnoteText"/>
    <w:uiPriority w:val="99"/>
    <w:locked/>
    <w:rsid w:val="002D03A1"/>
    <w:rPr>
      <w:rFonts w:cs="Times New Roman"/>
      <w:lang w:val="en-US" w:eastAsia="en-US"/>
    </w:rPr>
  </w:style>
  <w:style w:type="paragraph" w:styleId="Footer">
    <w:name w:val="footer"/>
    <w:basedOn w:val="Normal"/>
    <w:link w:val="FooterChar"/>
    <w:uiPriority w:val="99"/>
    <w:locked/>
    <w:rsid w:val="002D03A1"/>
    <w:pPr>
      <w:tabs>
        <w:tab w:val="center" w:pos="4680"/>
        <w:tab w:val="right" w:pos="9360"/>
      </w:tabs>
    </w:pPr>
  </w:style>
  <w:style w:type="character" w:customStyle="1" w:styleId="FooterChar">
    <w:name w:val="Footer Char"/>
    <w:basedOn w:val="DefaultParagraphFont"/>
    <w:link w:val="Footer"/>
    <w:uiPriority w:val="99"/>
    <w:locked/>
    <w:rsid w:val="002D03A1"/>
    <w:rPr>
      <w:rFonts w:cs="Times New Roman"/>
      <w:sz w:val="24"/>
      <w:szCs w:val="24"/>
      <w:lang w:val="en-US" w:eastAsia="en-US"/>
    </w:rPr>
  </w:style>
  <w:style w:type="paragraph" w:styleId="BalloonText">
    <w:name w:val="Balloon Text"/>
    <w:basedOn w:val="Normal"/>
    <w:link w:val="BalloonTextChar"/>
    <w:uiPriority w:val="99"/>
    <w:locked/>
    <w:rsid w:val="002D03A1"/>
    <w:rPr>
      <w:rFonts w:ascii="Tahoma" w:hAnsi="Tahoma" w:cs="Tahoma"/>
      <w:sz w:val="16"/>
      <w:szCs w:val="16"/>
    </w:rPr>
  </w:style>
  <w:style w:type="character" w:customStyle="1" w:styleId="BalloonTextChar">
    <w:name w:val="Balloon Text Char"/>
    <w:basedOn w:val="DefaultParagraphFont"/>
    <w:link w:val="BalloonText"/>
    <w:uiPriority w:val="99"/>
    <w:locked/>
    <w:rsid w:val="002D03A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93047">
      <w:marLeft w:val="0"/>
      <w:marRight w:val="0"/>
      <w:marTop w:val="0"/>
      <w:marBottom w:val="0"/>
      <w:divBdr>
        <w:top w:val="none" w:sz="0" w:space="0" w:color="auto"/>
        <w:left w:val="none" w:sz="0" w:space="0" w:color="auto"/>
        <w:bottom w:val="none" w:sz="0" w:space="0" w:color="auto"/>
        <w:right w:val="none" w:sz="0" w:space="0" w:color="auto"/>
      </w:divBdr>
      <w:divsChild>
        <w:div w:id="236093046">
          <w:marLeft w:val="0"/>
          <w:marRight w:val="0"/>
          <w:marTop w:val="0"/>
          <w:marBottom w:val="0"/>
          <w:divBdr>
            <w:top w:val="none" w:sz="0" w:space="0" w:color="auto"/>
            <w:left w:val="none" w:sz="0" w:space="0" w:color="auto"/>
            <w:bottom w:val="none" w:sz="0" w:space="0" w:color="auto"/>
            <w:right w:val="none" w:sz="0" w:space="0" w:color="auto"/>
          </w:divBdr>
          <w:divsChild>
            <w:div w:id="236093054">
              <w:marLeft w:val="0"/>
              <w:marRight w:val="0"/>
              <w:marTop w:val="0"/>
              <w:marBottom w:val="0"/>
              <w:divBdr>
                <w:top w:val="none" w:sz="0" w:space="0" w:color="auto"/>
                <w:left w:val="none" w:sz="0" w:space="0" w:color="auto"/>
                <w:bottom w:val="none" w:sz="0" w:space="0" w:color="auto"/>
                <w:right w:val="none" w:sz="0" w:space="0" w:color="auto"/>
              </w:divBdr>
              <w:divsChild>
                <w:div w:id="236093045">
                  <w:marLeft w:val="0"/>
                  <w:marRight w:val="0"/>
                  <w:marTop w:val="225"/>
                  <w:marBottom w:val="0"/>
                  <w:divBdr>
                    <w:top w:val="none" w:sz="0" w:space="0" w:color="auto"/>
                    <w:left w:val="none" w:sz="0" w:space="0" w:color="auto"/>
                    <w:bottom w:val="none" w:sz="0" w:space="0" w:color="auto"/>
                    <w:right w:val="none" w:sz="0" w:space="0" w:color="auto"/>
                  </w:divBdr>
                  <w:divsChild>
                    <w:div w:id="236093049">
                      <w:marLeft w:val="0"/>
                      <w:marRight w:val="0"/>
                      <w:marTop w:val="0"/>
                      <w:marBottom w:val="0"/>
                      <w:divBdr>
                        <w:top w:val="none" w:sz="0" w:space="0" w:color="auto"/>
                        <w:left w:val="none" w:sz="0" w:space="0" w:color="auto"/>
                        <w:bottom w:val="none" w:sz="0" w:space="0" w:color="auto"/>
                        <w:right w:val="none" w:sz="0" w:space="0" w:color="auto"/>
                      </w:divBdr>
                      <w:divsChild>
                        <w:div w:id="236093048">
                          <w:marLeft w:val="0"/>
                          <w:marRight w:val="0"/>
                          <w:marTop w:val="0"/>
                          <w:marBottom w:val="0"/>
                          <w:divBdr>
                            <w:top w:val="none" w:sz="0" w:space="0" w:color="auto"/>
                            <w:left w:val="none" w:sz="0" w:space="0" w:color="auto"/>
                            <w:bottom w:val="none" w:sz="0" w:space="0" w:color="auto"/>
                            <w:right w:val="none" w:sz="0" w:space="0" w:color="auto"/>
                          </w:divBdr>
                          <w:divsChild>
                            <w:div w:id="236093052">
                              <w:marLeft w:val="0"/>
                              <w:marRight w:val="0"/>
                              <w:marTop w:val="0"/>
                              <w:marBottom w:val="0"/>
                              <w:divBdr>
                                <w:top w:val="none" w:sz="0" w:space="0" w:color="auto"/>
                                <w:left w:val="none" w:sz="0" w:space="0" w:color="auto"/>
                                <w:bottom w:val="none" w:sz="0" w:space="0" w:color="auto"/>
                                <w:right w:val="none" w:sz="0" w:space="0" w:color="auto"/>
                              </w:divBdr>
                              <w:divsChild>
                                <w:div w:id="236093055">
                                  <w:marLeft w:val="0"/>
                                  <w:marRight w:val="0"/>
                                  <w:marTop w:val="0"/>
                                  <w:marBottom w:val="0"/>
                                  <w:divBdr>
                                    <w:top w:val="none" w:sz="0" w:space="0" w:color="auto"/>
                                    <w:left w:val="none" w:sz="0" w:space="0" w:color="auto"/>
                                    <w:bottom w:val="none" w:sz="0" w:space="0" w:color="auto"/>
                                    <w:right w:val="none" w:sz="0" w:space="0" w:color="auto"/>
                                  </w:divBdr>
                                  <w:divsChild>
                                    <w:div w:id="236093051">
                                      <w:marLeft w:val="0"/>
                                      <w:marRight w:val="0"/>
                                      <w:marTop w:val="0"/>
                                      <w:marBottom w:val="150"/>
                                      <w:divBdr>
                                        <w:top w:val="none" w:sz="0" w:space="0" w:color="auto"/>
                                        <w:left w:val="none" w:sz="0" w:space="0" w:color="auto"/>
                                        <w:bottom w:val="none" w:sz="0" w:space="0" w:color="auto"/>
                                        <w:right w:val="none" w:sz="0" w:space="0" w:color="auto"/>
                                      </w:divBdr>
                                      <w:divsChild>
                                        <w:div w:id="236093043">
                                          <w:marLeft w:val="0"/>
                                          <w:marRight w:val="0"/>
                                          <w:marTop w:val="0"/>
                                          <w:marBottom w:val="225"/>
                                          <w:divBdr>
                                            <w:top w:val="none" w:sz="0" w:space="0" w:color="auto"/>
                                            <w:left w:val="none" w:sz="0" w:space="0" w:color="auto"/>
                                            <w:bottom w:val="single" w:sz="2" w:space="8" w:color="F0F0F0"/>
                                            <w:right w:val="none" w:sz="0" w:space="0" w:color="auto"/>
                                          </w:divBdr>
                                          <w:divsChild>
                                            <w:div w:id="236093044">
                                              <w:marLeft w:val="0"/>
                                              <w:marRight w:val="0"/>
                                              <w:marTop w:val="0"/>
                                              <w:marBottom w:val="0"/>
                                              <w:divBdr>
                                                <w:top w:val="none" w:sz="0" w:space="0" w:color="auto"/>
                                                <w:left w:val="none" w:sz="0" w:space="0" w:color="auto"/>
                                                <w:bottom w:val="none" w:sz="0" w:space="0" w:color="auto"/>
                                                <w:right w:val="none" w:sz="0" w:space="0" w:color="auto"/>
                                              </w:divBdr>
                                              <w:divsChild>
                                                <w:div w:id="236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093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aw-icref.ca/ViolenceagainstWomenandGir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adianwomen.org/facts-about-violenc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7147</Characters>
  <Application>Microsoft Office Word</Application>
  <DocSecurity>4</DocSecurity>
  <Lines>59</Lines>
  <Paragraphs>16</Paragraphs>
  <ScaleCrop>false</ScaleCrop>
  <Company>The United Church of Canada</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Day of Remembrance and Action on Violence Against Women</dc:title>
  <dc:subject>Worship service for December 6.</dc:subject>
  <dc:creator>Sullivan, Judy</dc:creator>
  <cp:keywords>worship, violence, december, 6, women, gender, racial, justice</cp:keywords>
  <dc:description/>
  <cp:lastModifiedBy>Rae Fletcher</cp:lastModifiedBy>
  <cp:revision>2</cp:revision>
  <dcterms:created xsi:type="dcterms:W3CDTF">2015-10-20T19:19:00Z</dcterms:created>
  <dcterms:modified xsi:type="dcterms:W3CDTF">2015-10-20T19:19:00Z</dcterms:modified>
</cp:coreProperties>
</file>