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07" w:rsidRDefault="007A4BA9" w:rsidP="006E1D56">
      <w:pPr>
        <w:pStyle w:val="Heading1"/>
        <w:spacing w:after="360"/>
      </w:pPr>
      <w:r>
        <w:t>Prayer</w:t>
      </w:r>
      <w:r w:rsidR="00D74E40">
        <w:t xml:space="preserve"> </w:t>
      </w:r>
      <w:r w:rsidR="0078046E">
        <w:t>for Times of</w:t>
      </w:r>
      <w:r w:rsidR="006E1D56">
        <w:t xml:space="preserve"> </w:t>
      </w:r>
      <w:r w:rsidR="0078046E">
        <w:t>Change</w:t>
      </w:r>
      <w:r w:rsidR="00A3635A">
        <w:t>: We Are at a Doorway</w:t>
      </w:r>
    </w:p>
    <w:p w:rsidR="00816DCC" w:rsidRPr="00816DCC" w:rsidRDefault="00F905EA" w:rsidP="00816DCC">
      <w:pPr>
        <w:rPr>
          <w:i/>
        </w:rPr>
      </w:pPr>
      <w:r w:rsidRPr="00816DCC">
        <w:rPr>
          <w:i/>
        </w:rPr>
        <w:t xml:space="preserve">The following </w:t>
      </w:r>
      <w:proofErr w:type="gramStart"/>
      <w:r w:rsidR="00F507CB" w:rsidRPr="00816DCC">
        <w:rPr>
          <w:i/>
        </w:rPr>
        <w:t>might be used</w:t>
      </w:r>
      <w:proofErr w:type="gramEnd"/>
      <w:r w:rsidRPr="00816DCC">
        <w:rPr>
          <w:i/>
        </w:rPr>
        <w:t xml:space="preserve"> to </w:t>
      </w:r>
      <w:r w:rsidR="00816DCC" w:rsidRPr="00816DCC">
        <w:rPr>
          <w:i/>
        </w:rPr>
        <w:t>offer thanks</w:t>
      </w:r>
      <w:r w:rsidRPr="00816DCC">
        <w:rPr>
          <w:i/>
        </w:rPr>
        <w:t xml:space="preserve"> </w:t>
      </w:r>
      <w:r w:rsidR="00816DCC" w:rsidRPr="00816DCC">
        <w:rPr>
          <w:i/>
        </w:rPr>
        <w:t>as presbyteries and Conferences come to an e</w:t>
      </w:r>
      <w:r w:rsidR="00182F7C">
        <w:rPr>
          <w:i/>
        </w:rPr>
        <w:t>nd or for other times of change, as well as for Reign of Christ Sunday.</w:t>
      </w:r>
    </w:p>
    <w:p w:rsidR="00494407" w:rsidRDefault="00494407" w:rsidP="003B5E26">
      <w:r>
        <w:t>We are at a doorway that leads into a new way of being church.</w:t>
      </w:r>
      <w:r w:rsidR="003B5E26">
        <w:br/>
      </w:r>
      <w:r>
        <w:t xml:space="preserve">At this </w:t>
      </w:r>
      <w:proofErr w:type="gramStart"/>
      <w:r>
        <w:t>doorway</w:t>
      </w:r>
      <w:proofErr w:type="gramEnd"/>
      <w:r w:rsidR="003B5E26">
        <w:br/>
      </w:r>
      <w:r w:rsidR="006E1D56">
        <w:t>w</w:t>
      </w:r>
      <w:r>
        <w:t>e are not alone:</w:t>
      </w:r>
    </w:p>
    <w:p w:rsidR="00494407" w:rsidRPr="00C212FE" w:rsidRDefault="00494407" w:rsidP="00C212FE">
      <w:pPr>
        <w:rPr>
          <w:i/>
        </w:rPr>
      </w:pPr>
      <w:r>
        <w:t>God has invited</w:t>
      </w:r>
      <w:r w:rsidRPr="00231863">
        <w:t xml:space="preserve"> us to gather courage from the great cl</w:t>
      </w:r>
      <w:r w:rsidR="00A3635A">
        <w:t>oud of witnesses before us</w:t>
      </w:r>
      <w:proofErr w:type="gramStart"/>
      <w:r w:rsidR="00A3635A">
        <w:t>,</w:t>
      </w:r>
      <w:proofErr w:type="gramEnd"/>
      <w:r w:rsidR="00A3635A">
        <w:br/>
      </w:r>
      <w:r w:rsidR="00A3635A">
        <w:rPr>
          <w:b/>
        </w:rPr>
        <w:t>a</w:t>
      </w:r>
      <w:r w:rsidRPr="00C212FE">
        <w:rPr>
          <w:b/>
        </w:rPr>
        <w:t>s we remember what was…</w:t>
      </w:r>
      <w:r w:rsidR="00C212FE" w:rsidRPr="00C212FE">
        <w:rPr>
          <w:b/>
        </w:rPr>
        <w:br/>
      </w:r>
      <w:r w:rsidR="00C212FE" w:rsidRPr="00C212FE">
        <w:t>(</w:t>
      </w:r>
      <w:r w:rsidRPr="00396619">
        <w:rPr>
          <w:i/>
        </w:rPr>
        <w:t>Have a moment of silence to reflect on your past as a community</w:t>
      </w:r>
      <w:r>
        <w:rPr>
          <w:i/>
        </w:rPr>
        <w:t xml:space="preserve"> with the wider church</w:t>
      </w:r>
      <w:r w:rsidR="006E1D56">
        <w:rPr>
          <w:i/>
        </w:rPr>
        <w:t>.</w:t>
      </w:r>
      <w:r w:rsidRPr="00396619">
        <w:rPr>
          <w:i/>
        </w:rPr>
        <w:t xml:space="preserve"> </w:t>
      </w:r>
      <w:r w:rsidR="006E1D56">
        <w:rPr>
          <w:i/>
        </w:rPr>
        <w:t>W</w:t>
      </w:r>
      <w:r w:rsidRPr="00396619">
        <w:rPr>
          <w:i/>
        </w:rPr>
        <w:t>ho has been with you? What are the key moments in your history wi</w:t>
      </w:r>
      <w:r w:rsidR="006E1D56">
        <w:rPr>
          <w:i/>
        </w:rPr>
        <w:t xml:space="preserve">th various courts of the church? </w:t>
      </w:r>
      <w:r w:rsidRPr="001C5D06">
        <w:rPr>
          <w:i/>
        </w:rPr>
        <w:t xml:space="preserve">This time </w:t>
      </w:r>
      <w:proofErr w:type="gramStart"/>
      <w:r w:rsidR="006E1D56">
        <w:rPr>
          <w:i/>
        </w:rPr>
        <w:t>could be augmented</w:t>
      </w:r>
      <w:proofErr w:type="gramEnd"/>
      <w:r w:rsidR="006E1D56">
        <w:rPr>
          <w:i/>
        </w:rPr>
        <w:t xml:space="preserve"> with a slide</w:t>
      </w:r>
      <w:r w:rsidRPr="001C5D06">
        <w:rPr>
          <w:i/>
        </w:rPr>
        <w:t>show or appropriate music</w:t>
      </w:r>
      <w:r w:rsidR="00C212FE">
        <w:rPr>
          <w:i/>
        </w:rPr>
        <w:t>.</w:t>
      </w:r>
      <w:r w:rsidR="00C212FE" w:rsidRPr="00C212FE">
        <w:t>)</w:t>
      </w:r>
    </w:p>
    <w:p w:rsidR="00494407" w:rsidRPr="00D33354" w:rsidRDefault="00494407" w:rsidP="00D33354">
      <w:pPr>
        <w:rPr>
          <w:i/>
        </w:rPr>
      </w:pPr>
      <w:r>
        <w:t>Christ has challenged</w:t>
      </w:r>
      <w:r w:rsidRPr="00231863">
        <w:t xml:space="preserve"> us to accept his </w:t>
      </w:r>
      <w:r>
        <w:t xml:space="preserve">radical </w:t>
      </w:r>
      <w:r w:rsidRPr="00231863">
        <w:t xml:space="preserve">call to discipleship, </w:t>
      </w:r>
      <w:r w:rsidR="00C212FE">
        <w:br/>
      </w:r>
      <w:r w:rsidR="006E1D56">
        <w:rPr>
          <w:b/>
        </w:rPr>
        <w:t>a</w:t>
      </w:r>
      <w:r w:rsidRPr="008672FD">
        <w:rPr>
          <w:b/>
        </w:rPr>
        <w:t>s we acknowledge what is</w:t>
      </w:r>
      <w:r>
        <w:rPr>
          <w:b/>
        </w:rPr>
        <w:t>…</w:t>
      </w:r>
      <w:r w:rsidR="00C212FE">
        <w:rPr>
          <w:b/>
        </w:rPr>
        <w:br/>
      </w:r>
      <w:r w:rsidR="00C212FE" w:rsidRPr="00C212FE">
        <w:t>(</w:t>
      </w:r>
      <w:r w:rsidRPr="00396619">
        <w:rPr>
          <w:i/>
        </w:rPr>
        <w:t>Have a m</w:t>
      </w:r>
      <w:r>
        <w:rPr>
          <w:i/>
        </w:rPr>
        <w:t xml:space="preserve">oment of silence to reflect on </w:t>
      </w:r>
      <w:proofErr w:type="gramStart"/>
      <w:r>
        <w:rPr>
          <w:i/>
        </w:rPr>
        <w:t xml:space="preserve">your </w:t>
      </w:r>
      <w:r w:rsidR="006E1D56">
        <w:rPr>
          <w:i/>
        </w:rPr>
        <w:t>current</w:t>
      </w:r>
      <w:r>
        <w:rPr>
          <w:i/>
        </w:rPr>
        <w:t xml:space="preserve"> relationship with the wider church and how together</w:t>
      </w:r>
      <w:r w:rsidR="006E1D56">
        <w:rPr>
          <w:i/>
        </w:rPr>
        <w:t xml:space="preserve"> you</w:t>
      </w:r>
      <w:r w:rsidR="00C212FE">
        <w:rPr>
          <w:i/>
        </w:rPr>
        <w:t xml:space="preserve"> live</w:t>
      </w:r>
      <w:r w:rsidR="006E1D56">
        <w:rPr>
          <w:i/>
        </w:rPr>
        <w:t xml:space="preserve"> </w:t>
      </w:r>
      <w:r w:rsidR="00C212FE">
        <w:rPr>
          <w:i/>
        </w:rPr>
        <w:t>out or into your calling</w:t>
      </w:r>
      <w:proofErr w:type="gramEnd"/>
      <w:r w:rsidR="00C212FE">
        <w:rPr>
          <w:i/>
        </w:rPr>
        <w:t>.</w:t>
      </w:r>
      <w:r>
        <w:rPr>
          <w:i/>
        </w:rPr>
        <w:t xml:space="preserve"> This time </w:t>
      </w:r>
      <w:proofErr w:type="gramStart"/>
      <w:r>
        <w:rPr>
          <w:i/>
        </w:rPr>
        <w:t>could be augmented</w:t>
      </w:r>
      <w:proofErr w:type="gramEnd"/>
      <w:r>
        <w:rPr>
          <w:i/>
        </w:rPr>
        <w:t xml:space="preserve"> with a slide</w:t>
      </w:r>
      <w:r w:rsidR="00C212FE">
        <w:rPr>
          <w:i/>
        </w:rPr>
        <w:t>show or appropriate music.</w:t>
      </w:r>
      <w:r w:rsidR="00C212FE" w:rsidRPr="00C212FE">
        <w:t>)</w:t>
      </w:r>
    </w:p>
    <w:p w:rsidR="00494407" w:rsidRPr="00D324FF" w:rsidRDefault="00494407" w:rsidP="00D33354">
      <w:r>
        <w:t>The Spirit has</w:t>
      </w:r>
      <w:r w:rsidRPr="00231863">
        <w:t xml:space="preserve"> </w:t>
      </w:r>
      <w:r>
        <w:t>led</w:t>
      </w:r>
      <w:r w:rsidR="00D33354">
        <w:t xml:space="preserve"> us to be Christ’s Church</w:t>
      </w:r>
      <w:proofErr w:type="gramStart"/>
      <w:r w:rsidR="00D33354">
        <w:t>,</w:t>
      </w:r>
      <w:proofErr w:type="gramEnd"/>
      <w:r w:rsidR="00D33354">
        <w:br/>
      </w:r>
      <w:r w:rsidR="006E1D56">
        <w:rPr>
          <w:b/>
        </w:rPr>
        <w:t>a</w:t>
      </w:r>
      <w:r w:rsidRPr="008672FD">
        <w:rPr>
          <w:b/>
        </w:rPr>
        <w:t>s we imagine what will be…</w:t>
      </w:r>
      <w:r w:rsidR="00D33354">
        <w:rPr>
          <w:b/>
        </w:rPr>
        <w:br/>
      </w:r>
      <w:r w:rsidR="00D33354">
        <w:t>(</w:t>
      </w:r>
      <w:r w:rsidRPr="00D33354">
        <w:rPr>
          <w:i/>
        </w:rPr>
        <w:t>Have a moment of silence to reflect on what you hope your future relationship with</w:t>
      </w:r>
      <w:r w:rsidR="00D33354" w:rsidRPr="00D33354">
        <w:rPr>
          <w:i/>
        </w:rPr>
        <w:t xml:space="preserve"> the wider church will be like.</w:t>
      </w:r>
      <w:r w:rsidRPr="00D33354">
        <w:rPr>
          <w:i/>
        </w:rPr>
        <w:t xml:space="preserve"> This time </w:t>
      </w:r>
      <w:proofErr w:type="gramStart"/>
      <w:r w:rsidRPr="00D33354">
        <w:rPr>
          <w:i/>
        </w:rPr>
        <w:t>could be augmented</w:t>
      </w:r>
      <w:proofErr w:type="gramEnd"/>
      <w:r w:rsidRPr="00D33354">
        <w:rPr>
          <w:i/>
        </w:rPr>
        <w:t xml:space="preserve"> with a s</w:t>
      </w:r>
      <w:r w:rsidR="006E1D56">
        <w:rPr>
          <w:i/>
        </w:rPr>
        <w:t>lide</w:t>
      </w:r>
      <w:r w:rsidR="00D33354" w:rsidRPr="00D33354">
        <w:rPr>
          <w:i/>
        </w:rPr>
        <w:t>show or appropriate music.</w:t>
      </w:r>
      <w:r w:rsidR="00D33354">
        <w:t>)</w:t>
      </w:r>
    </w:p>
    <w:p w:rsidR="00D33354" w:rsidRDefault="00494407" w:rsidP="00D33354">
      <w:pPr>
        <w:spacing w:after="0"/>
      </w:pPr>
      <w:r>
        <w:t>At this doorway:</w:t>
      </w:r>
    </w:p>
    <w:p w:rsidR="00D33354" w:rsidRDefault="00494407" w:rsidP="00D33354">
      <w:pPr>
        <w:spacing w:after="0"/>
        <w:ind w:left="360"/>
      </w:pPr>
      <w:r>
        <w:t>We take courage in the assurance that God is with us</w:t>
      </w:r>
      <w:proofErr w:type="gramStart"/>
      <w:r>
        <w:t>;</w:t>
      </w:r>
      <w:proofErr w:type="gramEnd"/>
      <w:r w:rsidR="00D33354">
        <w:br/>
      </w:r>
      <w:r w:rsidR="006E1D56">
        <w:t>w</w:t>
      </w:r>
      <w:r>
        <w:t>e affirm our call to go where Christ leads; and</w:t>
      </w:r>
      <w:r w:rsidR="00D33354">
        <w:br/>
      </w:r>
      <w:r w:rsidR="006E1D56">
        <w:t>w</w:t>
      </w:r>
      <w:r>
        <w:t>e trust the Spirit to guide us through the challenging space</w:t>
      </w:r>
      <w:r w:rsidRPr="00231863">
        <w:t xml:space="preserve"> between what</w:t>
      </w:r>
      <w:r>
        <w:t xml:space="preserve"> was, what is</w:t>
      </w:r>
      <w:r w:rsidR="006E1D56">
        <w:t>,</w:t>
      </w:r>
      <w:r>
        <w:t xml:space="preserve"> and what will be.</w:t>
      </w:r>
    </w:p>
    <w:p w:rsidR="00494407" w:rsidRPr="00D33354" w:rsidRDefault="00A3635A" w:rsidP="00D33354">
      <w:pPr>
        <w:rPr>
          <w:b/>
        </w:rPr>
      </w:pPr>
      <w:r>
        <w:t>Surely, we are not alone.</w:t>
      </w:r>
      <w:r w:rsidR="00D33354">
        <w:br/>
      </w:r>
      <w:r w:rsidR="00494407" w:rsidRPr="00E84BD8">
        <w:rPr>
          <w:b/>
        </w:rPr>
        <w:t>Thanks be to God.</w:t>
      </w:r>
    </w:p>
    <w:p w:rsidR="00494407" w:rsidRPr="00D33354" w:rsidRDefault="00494407" w:rsidP="00D33354">
      <w:pPr>
        <w:pStyle w:val="Heading2"/>
      </w:pPr>
      <w:r w:rsidRPr="004864FC">
        <w:t>Sending Forth</w:t>
      </w:r>
    </w:p>
    <w:p w:rsidR="00494407" w:rsidRDefault="00494407" w:rsidP="00494407">
      <w:r>
        <w:t>As we greet each new doorway</w:t>
      </w:r>
      <w:proofErr w:type="gramStart"/>
      <w:r>
        <w:t>,</w:t>
      </w:r>
      <w:proofErr w:type="gramEnd"/>
      <w:r w:rsidR="00D33354">
        <w:br/>
      </w:r>
      <w:r w:rsidR="006E1D56">
        <w:t>l</w:t>
      </w:r>
      <w:r>
        <w:t>et us give all thanks and glory to God,</w:t>
      </w:r>
      <w:r w:rsidR="00D33354">
        <w:br/>
      </w:r>
      <w:r w:rsidR="00A3635A">
        <w:rPr>
          <w:b/>
        </w:rPr>
        <w:t>w</w:t>
      </w:r>
      <w:r w:rsidRPr="004864FC">
        <w:rPr>
          <w:b/>
        </w:rPr>
        <w:t>hose power working in us</w:t>
      </w:r>
      <w:r w:rsidR="00D33354">
        <w:rPr>
          <w:b/>
        </w:rPr>
        <w:br/>
      </w:r>
      <w:r w:rsidR="006E1D56">
        <w:rPr>
          <w:b/>
        </w:rPr>
        <w:t>c</w:t>
      </w:r>
      <w:r w:rsidRPr="004864FC">
        <w:rPr>
          <w:b/>
        </w:rPr>
        <w:t>an do infinitely more than we can ask or imagine.</w:t>
      </w:r>
      <w:r w:rsidR="00D33354">
        <w:rPr>
          <w:b/>
        </w:rPr>
        <w:br/>
      </w:r>
      <w:r>
        <w:t>Glory to God from generation to generation</w:t>
      </w:r>
      <w:proofErr w:type="gramStart"/>
      <w:r w:rsidR="001570EB">
        <w:t>,</w:t>
      </w:r>
      <w:proofErr w:type="gramEnd"/>
      <w:r w:rsidR="00D33354">
        <w:rPr>
          <w:b/>
        </w:rPr>
        <w:br/>
      </w:r>
      <w:r w:rsidR="006E1D56">
        <w:t>i</w:t>
      </w:r>
      <w:r>
        <w:t>n the church, and through the Spirit,</w:t>
      </w:r>
      <w:r w:rsidR="00D33354">
        <w:br/>
      </w:r>
      <w:r w:rsidR="006E1D56">
        <w:t>n</w:t>
      </w:r>
      <w:r>
        <w:t xml:space="preserve">ow and </w:t>
      </w:r>
      <w:r w:rsidR="006E1D56">
        <w:t>f</w:t>
      </w:r>
      <w:r>
        <w:t>orever,</w:t>
      </w:r>
      <w:r w:rsidR="00D33354">
        <w:br/>
      </w:r>
      <w:r>
        <w:t>Amen.</w:t>
      </w:r>
    </w:p>
    <w:p w:rsidR="00494407" w:rsidRPr="001177F8" w:rsidRDefault="00494407" w:rsidP="00126BC5">
      <w:pPr>
        <w:pStyle w:val="Heading2"/>
      </w:pPr>
      <w:r>
        <w:t xml:space="preserve">Reign of Christ Sparks: </w:t>
      </w:r>
      <w:r w:rsidR="00126BC5">
        <w:t>A R</w:t>
      </w:r>
      <w:r>
        <w:t xml:space="preserve">eflection on </w:t>
      </w:r>
      <w:r w:rsidR="00126BC5">
        <w:t>Change (</w:t>
      </w:r>
      <w:r>
        <w:t>November 25</w:t>
      </w:r>
      <w:r w:rsidR="00126BC5">
        <w:t>)</w:t>
      </w:r>
    </w:p>
    <w:p w:rsidR="002D3301" w:rsidRDefault="00494407" w:rsidP="002D3301">
      <w:r>
        <w:t xml:space="preserve">Possible </w:t>
      </w:r>
      <w:r w:rsidR="00141D60">
        <w:t>object l</w:t>
      </w:r>
      <w:r>
        <w:t xml:space="preserve">esson: </w:t>
      </w:r>
      <w:r w:rsidR="00141D60">
        <w:t>Have v</w:t>
      </w:r>
      <w:r>
        <w:t xml:space="preserve">arious </w:t>
      </w:r>
      <w:r w:rsidR="00A3635A">
        <w:t>f</w:t>
      </w:r>
      <w:r>
        <w:t xml:space="preserve">all </w:t>
      </w:r>
      <w:r w:rsidR="00141D60">
        <w:t>l</w:t>
      </w:r>
      <w:r>
        <w:t xml:space="preserve">eaves or </w:t>
      </w:r>
      <w:r w:rsidR="00A3635A">
        <w:t>p</w:t>
      </w:r>
      <w:r>
        <w:t>inecones</w:t>
      </w:r>
      <w:r w:rsidR="00141D60">
        <w:t xml:space="preserve"> on hand</w:t>
      </w:r>
      <w:r>
        <w:t xml:space="preserve">. </w:t>
      </w:r>
    </w:p>
    <w:p w:rsidR="002D3301" w:rsidRDefault="00494407" w:rsidP="002D3301">
      <w:pPr>
        <w:pStyle w:val="ListParagraph"/>
        <w:numPr>
          <w:ilvl w:val="0"/>
          <w:numId w:val="29"/>
        </w:numPr>
        <w:ind w:left="720"/>
      </w:pPr>
      <w:r>
        <w:lastRenderedPageBreak/>
        <w:t>How does the fall season teach us about</w:t>
      </w:r>
      <w:r w:rsidR="00141D60">
        <w:t xml:space="preserve"> the painful work of letting go</w:t>
      </w:r>
      <w:r>
        <w:t xml:space="preserve"> while tru</w:t>
      </w:r>
      <w:r w:rsidR="002D3301">
        <w:t>sting that spring will return?</w:t>
      </w:r>
    </w:p>
    <w:p w:rsidR="00494407" w:rsidRDefault="00141D60" w:rsidP="002D3301">
      <w:pPr>
        <w:pStyle w:val="ListParagraph"/>
        <w:numPr>
          <w:ilvl w:val="0"/>
          <w:numId w:val="29"/>
        </w:numPr>
        <w:ind w:left="720"/>
      </w:pPr>
      <w:proofErr w:type="gramStart"/>
      <w:r>
        <w:t>H</w:t>
      </w:r>
      <w:r w:rsidR="00494407">
        <w:t>ow can falling leaves</w:t>
      </w:r>
      <w:r>
        <w:t xml:space="preserve"> and pinecones illustrate this?</w:t>
      </w:r>
      <w:proofErr w:type="gramEnd"/>
    </w:p>
    <w:p w:rsidR="002D3301" w:rsidRDefault="00494407" w:rsidP="00A3635A">
      <w:pPr>
        <w:pStyle w:val="ListParagraph"/>
        <w:numPr>
          <w:ilvl w:val="0"/>
          <w:numId w:val="28"/>
        </w:numPr>
      </w:pPr>
      <w:r>
        <w:t>What does it mean to have Christ as o</w:t>
      </w:r>
      <w:r w:rsidR="00141D60">
        <w:t xml:space="preserve">ur leader? </w:t>
      </w:r>
      <w:bookmarkStart w:id="0" w:name="_GoBack"/>
      <w:bookmarkEnd w:id="0"/>
    </w:p>
    <w:p w:rsidR="002D3301" w:rsidRDefault="00494407" w:rsidP="00A3635A">
      <w:pPr>
        <w:pStyle w:val="ListParagraph"/>
        <w:numPr>
          <w:ilvl w:val="0"/>
          <w:numId w:val="28"/>
        </w:numPr>
      </w:pPr>
      <w:r>
        <w:t xml:space="preserve">How does Christ’s leadership change and </w:t>
      </w:r>
      <w:r w:rsidR="002D3301">
        <w:t>transform the work we do?</w:t>
      </w:r>
    </w:p>
    <w:p w:rsidR="002D3301" w:rsidRDefault="00494407" w:rsidP="00A3635A">
      <w:pPr>
        <w:pStyle w:val="ListParagraph"/>
        <w:numPr>
          <w:ilvl w:val="0"/>
          <w:numId w:val="28"/>
        </w:numPr>
      </w:pPr>
      <w:r>
        <w:t xml:space="preserve">How did it change the lives of early </w:t>
      </w:r>
      <w:r w:rsidR="002D3301">
        <w:t>followers of Jesus?</w:t>
      </w:r>
    </w:p>
    <w:p w:rsidR="00A3635A" w:rsidRDefault="00494407" w:rsidP="00A3635A">
      <w:pPr>
        <w:pStyle w:val="ListParagraph"/>
        <w:numPr>
          <w:ilvl w:val="0"/>
          <w:numId w:val="28"/>
        </w:numPr>
      </w:pPr>
      <w:r>
        <w:t>What does it mean to be work</w:t>
      </w:r>
      <w:r w:rsidR="00141D60">
        <w:t>ing toward</w:t>
      </w:r>
      <w:r w:rsidR="00A3635A">
        <w:t xml:space="preserve"> the kin-</w:t>
      </w:r>
      <w:proofErr w:type="spellStart"/>
      <w:r w:rsidR="00A3635A">
        <w:t>dom</w:t>
      </w:r>
      <w:proofErr w:type="spellEnd"/>
      <w:r w:rsidR="00A3635A">
        <w:t xml:space="preserve"> of God?</w:t>
      </w:r>
    </w:p>
    <w:p w:rsidR="00B85860" w:rsidRPr="00B85860" w:rsidRDefault="00B85860" w:rsidP="00EC7029"/>
    <w:sectPr w:rsidR="00B85860" w:rsidRPr="00B85860" w:rsidSect="007679AF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D3" w:rsidRDefault="00F84ED3">
      <w:r>
        <w:separator/>
      </w:r>
    </w:p>
  </w:endnote>
  <w:endnote w:type="continuationSeparator" w:id="0">
    <w:p w:rsidR="00F84ED3" w:rsidRDefault="00F8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28" w:rsidRPr="00E66ABD" w:rsidRDefault="00FB7728" w:rsidP="00E66ABD">
    <w:pPr>
      <w:pBdr>
        <w:top w:val="single" w:sz="4" w:space="4" w:color="auto"/>
      </w:pBdr>
      <w:spacing w:after="0"/>
      <w:rPr>
        <w:rFonts w:ascii="Trebuchet MS" w:hAnsi="Trebuchet MS"/>
        <w:sz w:val="18"/>
        <w:szCs w:val="18"/>
      </w:rPr>
    </w:pPr>
    <w:r w:rsidRPr="003B26E3">
      <w:rPr>
        <w:rFonts w:ascii="Trebuchet MS" w:hAnsi="Trebuchet MS"/>
        <w:sz w:val="18"/>
        <w:szCs w:val="18"/>
      </w:rPr>
      <w:t xml:space="preserve">© </w:t>
    </w:r>
    <w:r>
      <w:rPr>
        <w:rFonts w:ascii="Trebuchet MS" w:hAnsi="Trebuchet MS"/>
        <w:sz w:val="18"/>
        <w:szCs w:val="18"/>
      </w:rPr>
      <w:t>201</w:t>
    </w:r>
    <w:r w:rsidR="003B5E26">
      <w:rPr>
        <w:rFonts w:ascii="Trebuchet MS" w:hAnsi="Trebuchet MS"/>
        <w:sz w:val="18"/>
        <w:szCs w:val="18"/>
      </w:rPr>
      <w:t xml:space="preserve">8 </w:t>
    </w:r>
    <w:r w:rsidRPr="003B26E3">
      <w:rPr>
        <w:rFonts w:ascii="Trebuchet MS" w:hAnsi="Trebuchet MS"/>
        <w:sz w:val="18"/>
        <w:szCs w:val="18"/>
      </w:rPr>
      <w:t>The United Church of Canada/</w:t>
    </w:r>
    <w:proofErr w:type="spellStart"/>
    <w:r w:rsidRPr="003B26E3">
      <w:rPr>
        <w:rFonts w:ascii="Trebuchet MS" w:hAnsi="Trebuchet MS"/>
        <w:sz w:val="18"/>
        <w:szCs w:val="18"/>
      </w:rPr>
      <w:t>L’Église</w:t>
    </w:r>
    <w:proofErr w:type="spellEnd"/>
    <w:r w:rsidRPr="003B26E3">
      <w:rPr>
        <w:rFonts w:ascii="Trebuchet MS" w:hAnsi="Trebuchet MS"/>
        <w:sz w:val="18"/>
        <w:szCs w:val="18"/>
      </w:rPr>
      <w:t xml:space="preserve"> </w:t>
    </w:r>
    <w:proofErr w:type="spellStart"/>
    <w:r w:rsidRPr="003B26E3">
      <w:rPr>
        <w:rFonts w:ascii="Trebuchet MS" w:hAnsi="Trebuchet MS"/>
        <w:sz w:val="18"/>
        <w:szCs w:val="18"/>
      </w:rPr>
      <w:t>Unie</w:t>
    </w:r>
    <w:proofErr w:type="spellEnd"/>
    <w:r w:rsidRPr="003B26E3">
      <w:rPr>
        <w:rFonts w:ascii="Trebuchet MS" w:hAnsi="Trebuchet MS"/>
        <w:sz w:val="18"/>
        <w:szCs w:val="18"/>
      </w:rPr>
      <w:t xml:space="preserve"> du Canada. Licensed under Creative Commons Attribution Non-commercial Share Alike Licence. To view a copy of this licence, visit </w:t>
    </w:r>
    <w:hyperlink r:id="rId1" w:history="1">
      <w:r w:rsidRPr="003B26E3">
        <w:rPr>
          <w:rStyle w:val="Hyperlink"/>
          <w:rFonts w:ascii="Trebuchet MS" w:hAnsi="Trebuchet MS"/>
          <w:sz w:val="18"/>
          <w:szCs w:val="18"/>
        </w:rPr>
        <w:t>http://creativecommons.org/licenses/by-nc-sa/2.5/ca</w:t>
      </w:r>
    </w:hyperlink>
    <w:r w:rsidRPr="003B26E3">
      <w:rPr>
        <w:rFonts w:ascii="Trebuchet MS" w:hAnsi="Trebuchet MS"/>
        <w:sz w:val="18"/>
        <w:szCs w:val="18"/>
      </w:rPr>
      <w:t>. Any copy must include this notice.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28" w:rsidRPr="007679AF" w:rsidRDefault="00FB7728" w:rsidP="007679AF">
    <w:pPr>
      <w:pBdr>
        <w:top w:val="single" w:sz="4" w:space="4" w:color="auto"/>
      </w:pBdr>
      <w:spacing w:after="0"/>
      <w:rPr>
        <w:rFonts w:ascii="Trebuchet MS" w:hAnsi="Trebuchet MS"/>
        <w:sz w:val="18"/>
        <w:szCs w:val="18"/>
      </w:rPr>
    </w:pPr>
    <w:r w:rsidRPr="003B26E3">
      <w:rPr>
        <w:rFonts w:ascii="Trebuchet MS" w:hAnsi="Trebuchet MS"/>
        <w:sz w:val="18"/>
        <w:szCs w:val="18"/>
      </w:rPr>
      <w:t xml:space="preserve">© </w:t>
    </w:r>
    <w:r>
      <w:rPr>
        <w:rFonts w:ascii="Trebuchet MS" w:hAnsi="Trebuchet MS"/>
        <w:sz w:val="18"/>
        <w:szCs w:val="18"/>
      </w:rPr>
      <w:t>201</w:t>
    </w:r>
    <w:r w:rsidR="00CC2042">
      <w:rPr>
        <w:rFonts w:ascii="Trebuchet MS" w:hAnsi="Trebuchet MS"/>
        <w:sz w:val="18"/>
        <w:szCs w:val="18"/>
      </w:rPr>
      <w:t>8</w:t>
    </w:r>
    <w:r w:rsidRPr="003B26E3">
      <w:rPr>
        <w:rFonts w:ascii="Trebuchet MS" w:hAnsi="Trebuchet MS"/>
        <w:sz w:val="18"/>
        <w:szCs w:val="18"/>
      </w:rPr>
      <w:t xml:space="preserve"> The United Church of Canada/</w:t>
    </w:r>
    <w:proofErr w:type="spellStart"/>
    <w:r w:rsidRPr="003B26E3">
      <w:rPr>
        <w:rFonts w:ascii="Trebuchet MS" w:hAnsi="Trebuchet MS"/>
        <w:sz w:val="18"/>
        <w:szCs w:val="18"/>
      </w:rPr>
      <w:t>L’Église</w:t>
    </w:r>
    <w:proofErr w:type="spellEnd"/>
    <w:r w:rsidRPr="003B26E3">
      <w:rPr>
        <w:rFonts w:ascii="Trebuchet MS" w:hAnsi="Trebuchet MS"/>
        <w:sz w:val="18"/>
        <w:szCs w:val="18"/>
      </w:rPr>
      <w:t xml:space="preserve"> </w:t>
    </w:r>
    <w:proofErr w:type="spellStart"/>
    <w:r w:rsidRPr="003B26E3">
      <w:rPr>
        <w:rFonts w:ascii="Trebuchet MS" w:hAnsi="Trebuchet MS"/>
        <w:sz w:val="18"/>
        <w:szCs w:val="18"/>
      </w:rPr>
      <w:t>Unie</w:t>
    </w:r>
    <w:proofErr w:type="spellEnd"/>
    <w:r w:rsidRPr="003B26E3">
      <w:rPr>
        <w:rFonts w:ascii="Trebuchet MS" w:hAnsi="Trebuchet MS"/>
        <w:sz w:val="18"/>
        <w:szCs w:val="18"/>
      </w:rPr>
      <w:t xml:space="preserve"> du Canada. Licensed under Creative Commons Attribution Non-commercial Share Alike Licence. To view a copy of this licence, visit </w:t>
    </w:r>
    <w:hyperlink r:id="rId1" w:history="1">
      <w:r w:rsidRPr="003B26E3">
        <w:rPr>
          <w:rStyle w:val="Hyperlink"/>
          <w:rFonts w:ascii="Trebuchet MS" w:hAnsi="Trebuchet MS"/>
          <w:sz w:val="18"/>
          <w:szCs w:val="18"/>
        </w:rPr>
        <w:t>http://creativecommons.org/licenses/by-nc-sa/2.5/ca</w:t>
      </w:r>
    </w:hyperlink>
    <w:r w:rsidRPr="003B26E3">
      <w:rPr>
        <w:rFonts w:ascii="Trebuchet MS" w:hAnsi="Trebuchet MS"/>
        <w:sz w:val="18"/>
        <w:szCs w:val="18"/>
      </w:rPr>
      <w:t>. Any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D3" w:rsidRDefault="00F84ED3">
      <w:r>
        <w:separator/>
      </w:r>
    </w:p>
  </w:footnote>
  <w:footnote w:type="continuationSeparator" w:id="0">
    <w:p w:rsidR="00F84ED3" w:rsidRDefault="00F8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28" w:rsidRPr="00A9169B" w:rsidRDefault="00A9169B" w:rsidP="007679AF">
    <w:pPr>
      <w:tabs>
        <w:tab w:val="right" w:pos="9348"/>
      </w:tabs>
      <w:spacing w:after="0"/>
      <w:jc w:val="right"/>
      <w:rPr>
        <w:rFonts w:ascii="Trebuchet MS" w:hAnsi="Trebuchet MS"/>
        <w:sz w:val="18"/>
        <w:szCs w:val="18"/>
      </w:rPr>
    </w:pPr>
    <w:r w:rsidRPr="00A9169B">
      <w:rPr>
        <w:rFonts w:ascii="Trebuchet MS" w:hAnsi="Trebuchet MS"/>
        <w:sz w:val="18"/>
        <w:szCs w:val="18"/>
      </w:rPr>
      <w:t>Prayer for Times of Change: We Are at a Doorway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F0D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C4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C48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752E9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C2A4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5A7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42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080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EF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206E0"/>
    <w:multiLevelType w:val="hybridMultilevel"/>
    <w:tmpl w:val="69126932"/>
    <w:lvl w:ilvl="0" w:tplc="C9B83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6601B"/>
    <w:multiLevelType w:val="hybridMultilevel"/>
    <w:tmpl w:val="7EEC9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D5F82"/>
    <w:multiLevelType w:val="hybridMultilevel"/>
    <w:tmpl w:val="77C654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71DC3"/>
    <w:multiLevelType w:val="hybridMultilevel"/>
    <w:tmpl w:val="E3643784"/>
    <w:lvl w:ilvl="0" w:tplc="C9B83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6A780D"/>
    <w:multiLevelType w:val="hybridMultilevel"/>
    <w:tmpl w:val="B0C05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47E57"/>
    <w:multiLevelType w:val="hybridMultilevel"/>
    <w:tmpl w:val="4504349A"/>
    <w:lvl w:ilvl="0" w:tplc="C9B83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3"/>
  </w:num>
  <w:num w:numId="13">
    <w:abstractNumId w:val="15"/>
  </w:num>
  <w:num w:numId="14">
    <w:abstractNumId w:val="14"/>
  </w:num>
  <w:num w:numId="15">
    <w:abstractNumId w:val="16"/>
  </w:num>
  <w:num w:numId="16">
    <w:abstractNumId w:val="11"/>
  </w:num>
  <w:num w:numId="17">
    <w:abstractNumId w:val="10"/>
  </w:num>
  <w:num w:numId="18">
    <w:abstractNumId w:val="13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1"/>
  </w:num>
  <w:num w:numId="27">
    <w:abstractNumId w:val="0"/>
  </w:num>
  <w:num w:numId="28">
    <w:abstractNumId w:val="17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43"/>
    <w:rsid w:val="0000336B"/>
    <w:rsid w:val="00005904"/>
    <w:rsid w:val="00015F20"/>
    <w:rsid w:val="00021C97"/>
    <w:rsid w:val="00056252"/>
    <w:rsid w:val="00070C72"/>
    <w:rsid w:val="0008295E"/>
    <w:rsid w:val="00094727"/>
    <w:rsid w:val="00094C80"/>
    <w:rsid w:val="00094CE7"/>
    <w:rsid w:val="000B6B9F"/>
    <w:rsid w:val="000C7217"/>
    <w:rsid w:val="000D5A50"/>
    <w:rsid w:val="000E63A3"/>
    <w:rsid w:val="000F0BC9"/>
    <w:rsid w:val="000F412D"/>
    <w:rsid w:val="001240FC"/>
    <w:rsid w:val="00125BF8"/>
    <w:rsid w:val="00126BC5"/>
    <w:rsid w:val="001416FD"/>
    <w:rsid w:val="00141D60"/>
    <w:rsid w:val="0015610E"/>
    <w:rsid w:val="001570EB"/>
    <w:rsid w:val="00172516"/>
    <w:rsid w:val="00182F7C"/>
    <w:rsid w:val="0018496E"/>
    <w:rsid w:val="001930E8"/>
    <w:rsid w:val="00194925"/>
    <w:rsid w:val="00196E37"/>
    <w:rsid w:val="001C0B6B"/>
    <w:rsid w:val="001C3727"/>
    <w:rsid w:val="001E7108"/>
    <w:rsid w:val="0020132E"/>
    <w:rsid w:val="00203111"/>
    <w:rsid w:val="00240D38"/>
    <w:rsid w:val="00246150"/>
    <w:rsid w:val="00261BBB"/>
    <w:rsid w:val="00263199"/>
    <w:rsid w:val="0027127A"/>
    <w:rsid w:val="0027786E"/>
    <w:rsid w:val="0028569E"/>
    <w:rsid w:val="002A0147"/>
    <w:rsid w:val="002B7AE0"/>
    <w:rsid w:val="002D3301"/>
    <w:rsid w:val="00322972"/>
    <w:rsid w:val="003229EC"/>
    <w:rsid w:val="0033027E"/>
    <w:rsid w:val="00372B77"/>
    <w:rsid w:val="003B26E3"/>
    <w:rsid w:val="003B3E41"/>
    <w:rsid w:val="003B4CA2"/>
    <w:rsid w:val="003B5E26"/>
    <w:rsid w:val="003D473A"/>
    <w:rsid w:val="004046C9"/>
    <w:rsid w:val="00420EE9"/>
    <w:rsid w:val="00424242"/>
    <w:rsid w:val="00431667"/>
    <w:rsid w:val="0043215C"/>
    <w:rsid w:val="004455D6"/>
    <w:rsid w:val="00465376"/>
    <w:rsid w:val="00494407"/>
    <w:rsid w:val="004A2062"/>
    <w:rsid w:val="004C4A51"/>
    <w:rsid w:val="004D4509"/>
    <w:rsid w:val="004F7A7B"/>
    <w:rsid w:val="00504FAC"/>
    <w:rsid w:val="00505A7F"/>
    <w:rsid w:val="00526580"/>
    <w:rsid w:val="005278F1"/>
    <w:rsid w:val="00593361"/>
    <w:rsid w:val="005D5980"/>
    <w:rsid w:val="005E4C8A"/>
    <w:rsid w:val="005F54CA"/>
    <w:rsid w:val="00673571"/>
    <w:rsid w:val="00692F5E"/>
    <w:rsid w:val="0069723E"/>
    <w:rsid w:val="006B4144"/>
    <w:rsid w:val="006C5D03"/>
    <w:rsid w:val="006C75A4"/>
    <w:rsid w:val="006D2C39"/>
    <w:rsid w:val="006E1D56"/>
    <w:rsid w:val="007077FB"/>
    <w:rsid w:val="0073103E"/>
    <w:rsid w:val="007376A6"/>
    <w:rsid w:val="00742F59"/>
    <w:rsid w:val="0075622E"/>
    <w:rsid w:val="007679AF"/>
    <w:rsid w:val="0077395C"/>
    <w:rsid w:val="0078046E"/>
    <w:rsid w:val="007A0D75"/>
    <w:rsid w:val="007A4BA9"/>
    <w:rsid w:val="007B5423"/>
    <w:rsid w:val="007C61B6"/>
    <w:rsid w:val="007D3428"/>
    <w:rsid w:val="007D37CF"/>
    <w:rsid w:val="0080384E"/>
    <w:rsid w:val="00803D97"/>
    <w:rsid w:val="00816DCC"/>
    <w:rsid w:val="00846520"/>
    <w:rsid w:val="00846DBA"/>
    <w:rsid w:val="00864687"/>
    <w:rsid w:val="00871BE1"/>
    <w:rsid w:val="008A6832"/>
    <w:rsid w:val="008B17D4"/>
    <w:rsid w:val="008F3162"/>
    <w:rsid w:val="008F374A"/>
    <w:rsid w:val="008F4F72"/>
    <w:rsid w:val="00903117"/>
    <w:rsid w:val="00923E88"/>
    <w:rsid w:val="009354BE"/>
    <w:rsid w:val="00945943"/>
    <w:rsid w:val="00946536"/>
    <w:rsid w:val="009663E3"/>
    <w:rsid w:val="009669FE"/>
    <w:rsid w:val="00970D16"/>
    <w:rsid w:val="009843B1"/>
    <w:rsid w:val="00986046"/>
    <w:rsid w:val="00990077"/>
    <w:rsid w:val="009926DE"/>
    <w:rsid w:val="009A6EF4"/>
    <w:rsid w:val="009B017A"/>
    <w:rsid w:val="009B4AEF"/>
    <w:rsid w:val="009C027B"/>
    <w:rsid w:val="009D7D39"/>
    <w:rsid w:val="00A004E6"/>
    <w:rsid w:val="00A3635A"/>
    <w:rsid w:val="00A459B2"/>
    <w:rsid w:val="00A61669"/>
    <w:rsid w:val="00A73971"/>
    <w:rsid w:val="00A83D2E"/>
    <w:rsid w:val="00A9169B"/>
    <w:rsid w:val="00A9221D"/>
    <w:rsid w:val="00AB3BA1"/>
    <w:rsid w:val="00AF4DE1"/>
    <w:rsid w:val="00B42DEE"/>
    <w:rsid w:val="00B4300D"/>
    <w:rsid w:val="00B47270"/>
    <w:rsid w:val="00B66753"/>
    <w:rsid w:val="00B6738C"/>
    <w:rsid w:val="00B85860"/>
    <w:rsid w:val="00BA2861"/>
    <w:rsid w:val="00C212FE"/>
    <w:rsid w:val="00C27502"/>
    <w:rsid w:val="00C27CE5"/>
    <w:rsid w:val="00C35070"/>
    <w:rsid w:val="00C715F9"/>
    <w:rsid w:val="00C74F47"/>
    <w:rsid w:val="00C91A49"/>
    <w:rsid w:val="00C91FDB"/>
    <w:rsid w:val="00CA473E"/>
    <w:rsid w:val="00CC2042"/>
    <w:rsid w:val="00CC4451"/>
    <w:rsid w:val="00CF31BD"/>
    <w:rsid w:val="00D10AC6"/>
    <w:rsid w:val="00D24B18"/>
    <w:rsid w:val="00D33354"/>
    <w:rsid w:val="00D50035"/>
    <w:rsid w:val="00D709AE"/>
    <w:rsid w:val="00D74E40"/>
    <w:rsid w:val="00D8301E"/>
    <w:rsid w:val="00D850A4"/>
    <w:rsid w:val="00D8594D"/>
    <w:rsid w:val="00D97EAB"/>
    <w:rsid w:val="00DA3E99"/>
    <w:rsid w:val="00DB28CC"/>
    <w:rsid w:val="00DE1561"/>
    <w:rsid w:val="00DF6EFA"/>
    <w:rsid w:val="00DF7CA3"/>
    <w:rsid w:val="00DF7E08"/>
    <w:rsid w:val="00E00DDF"/>
    <w:rsid w:val="00E21ADD"/>
    <w:rsid w:val="00E44E07"/>
    <w:rsid w:val="00E613B3"/>
    <w:rsid w:val="00E651F9"/>
    <w:rsid w:val="00E66ABD"/>
    <w:rsid w:val="00EA519F"/>
    <w:rsid w:val="00EB02B0"/>
    <w:rsid w:val="00EB2D7B"/>
    <w:rsid w:val="00EC54B2"/>
    <w:rsid w:val="00EC6781"/>
    <w:rsid w:val="00EC7029"/>
    <w:rsid w:val="00EC7BD7"/>
    <w:rsid w:val="00EE397B"/>
    <w:rsid w:val="00F21ED2"/>
    <w:rsid w:val="00F44638"/>
    <w:rsid w:val="00F479C9"/>
    <w:rsid w:val="00F507CB"/>
    <w:rsid w:val="00F53F1F"/>
    <w:rsid w:val="00F54FC6"/>
    <w:rsid w:val="00F6401D"/>
    <w:rsid w:val="00F719F1"/>
    <w:rsid w:val="00F731C5"/>
    <w:rsid w:val="00F84ED3"/>
    <w:rsid w:val="00F87022"/>
    <w:rsid w:val="00F905EA"/>
    <w:rsid w:val="00F92813"/>
    <w:rsid w:val="00F9477B"/>
    <w:rsid w:val="00FB7728"/>
    <w:rsid w:val="00FE1492"/>
    <w:rsid w:val="00FF4E20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CAEED70"/>
  <w14:defaultImageDpi w14:val="0"/>
  <w15:docId w15:val="{DE14FD0F-31D8-4B4C-B9F6-C107E501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26"/>
    <w:pPr>
      <w:spacing w:after="240" w:line="240" w:lineRule="auto"/>
    </w:pPr>
    <w:rPr>
      <w:rFonts w:ascii="Verdana" w:hAnsi="Verdana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 w:val="24"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0DDF"/>
    <w:pPr>
      <w:spacing w:before="240" w:after="60"/>
      <w:outlineLvl w:val="2"/>
    </w:pPr>
    <w:rPr>
      <w:rFonts w:ascii="Trebuchet MS" w:hAnsi="Trebuchet MS"/>
      <w:b/>
      <w:sz w:val="24"/>
      <w:u w:color="808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0DDF"/>
    <w:rPr>
      <w:rFonts w:ascii="Trebuchet MS" w:hAnsi="Trebuchet MS" w:cs="Times New Roman"/>
      <w:b/>
      <w:sz w:val="24"/>
      <w:szCs w:val="24"/>
      <w:u w:color="808080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473E"/>
    <w:rPr>
      <w:rFonts w:ascii="Trebuchet MS" w:hAnsi="Trebuchet MS" w:cs="Times New Roman"/>
      <w:b/>
      <w:bCs/>
      <w:iCs/>
      <w:sz w:val="26"/>
      <w:szCs w:val="26"/>
      <w:lang w:val="en-CA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customStyle="1" w:styleId="Points">
    <w:name w:val="Points"/>
    <w:basedOn w:val="Normal"/>
    <w:uiPriority w:val="99"/>
    <w:pPr>
      <w:numPr>
        <w:numId w:val="13"/>
      </w:numPr>
      <w:spacing w:after="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paragraph" w:customStyle="1" w:styleId="Style1">
    <w:name w:val="Style1"/>
    <w:basedOn w:val="Heading5"/>
    <w:uiPriority w:val="99"/>
    <w:rPr>
      <w:i/>
    </w:rPr>
  </w:style>
  <w:style w:type="paragraph" w:customStyle="1" w:styleId="TCListStyles">
    <w:name w:val="TC List Styles"/>
    <w:basedOn w:val="ListNumber2"/>
    <w:uiPriority w:val="99"/>
    <w:rsid w:val="0033027E"/>
    <w:pPr>
      <w:numPr>
        <w:numId w:val="14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1"/>
      </w:numPr>
    </w:pPr>
  </w:style>
  <w:style w:type="paragraph" w:customStyle="1" w:styleId="Style2">
    <w:name w:val="Style2"/>
    <w:basedOn w:val="ListNumber3"/>
    <w:next w:val="Normal"/>
    <w:uiPriority w:val="99"/>
    <w:pPr>
      <w:numPr>
        <w:numId w:val="15"/>
      </w:numPr>
      <w:tabs>
        <w:tab w:val="num" w:pos="926"/>
      </w:tabs>
    </w:pPr>
    <w:rPr>
      <w:lang w:val="en-US"/>
    </w:rPr>
  </w:style>
  <w:style w:type="paragraph" w:styleId="ListNumber3">
    <w:name w:val="List Number 3"/>
    <w:basedOn w:val="Normal"/>
    <w:uiPriority w:val="99"/>
    <w:pPr>
      <w:numPr>
        <w:numId w:val="4"/>
      </w:numPr>
      <w:tabs>
        <w:tab w:val="num" w:pos="643"/>
      </w:tabs>
    </w:pPr>
  </w:style>
  <w:style w:type="paragraph" w:customStyle="1" w:styleId="Address">
    <w:name w:val="Address"/>
    <w:basedOn w:val="Normal"/>
    <w:next w:val="Normal"/>
    <w:uiPriority w:val="99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uiPriority w:val="99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Verdana" w:hAnsi="Verdana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character" w:customStyle="1" w:styleId="AttentionBoxChar">
    <w:name w:val="Attention Box Char"/>
    <w:basedOn w:val="DefaultParagraphFont"/>
    <w:link w:val="AttentionBox"/>
    <w:uiPriority w:val="99"/>
    <w:locked/>
    <w:rsid w:val="00F9477B"/>
    <w:rPr>
      <w:rFonts w:ascii="Verdana" w:hAnsi="Verdana" w:cs="Times New Roman"/>
      <w:sz w:val="16"/>
      <w:szCs w:val="16"/>
      <w:lang w:val="en-CA" w:eastAsia="en-US" w:bidi="ar-SA"/>
    </w:rPr>
  </w:style>
  <w:style w:type="character" w:customStyle="1" w:styleId="Details">
    <w:name w:val="Details"/>
    <w:basedOn w:val="DefaultParagraphFont"/>
    <w:uiPriority w:val="99"/>
    <w:rsid w:val="0073103E"/>
    <w:rPr>
      <w:rFonts w:cs="Times New Roman"/>
      <w:color w:val="808080"/>
      <w:sz w:val="18"/>
    </w:rPr>
  </w:style>
  <w:style w:type="paragraph" w:customStyle="1" w:styleId="BlockQuote">
    <w:name w:val="Block Quote"/>
    <w:basedOn w:val="Normal"/>
    <w:uiPriority w:val="99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uiPriority w:val="99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uiPriority w:val="99"/>
    <w:rsid w:val="00871BE1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AF4DE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4DE1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858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440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40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Spacing">
    <w:name w:val="No Spacing"/>
    <w:uiPriority w:val="1"/>
    <w:qFormat/>
    <w:rsid w:val="00126BC5"/>
    <w:pPr>
      <w:spacing w:after="0" w:line="240" w:lineRule="auto"/>
    </w:pPr>
    <w:rPr>
      <w:rFonts w:ascii="Verdana" w:hAnsi="Verdana"/>
      <w:sz w:val="20"/>
      <w:szCs w:val="24"/>
      <w:lang w:eastAsia="en-US"/>
    </w:rPr>
  </w:style>
  <w:style w:type="paragraph" w:customStyle="1" w:styleId="Default">
    <w:name w:val="Default"/>
    <w:rsid w:val="00816DCC"/>
    <w:pPr>
      <w:autoSpaceDE w:val="0"/>
      <w:autoSpaceDN w:val="0"/>
      <w:adjustRightInd w:val="0"/>
      <w:spacing w:after="0" w:line="240" w:lineRule="auto"/>
    </w:pPr>
    <w:rPr>
      <w:rFonts w:ascii="Futura Light" w:hAnsi="Futura Light" w:cs="Futura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5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for Times of Change: We Are at a Doorway</vt:lpstr>
    </vt:vector>
  </TitlesOfParts>
  <Company>The United Church of Canada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for Times of Change: We Are at a Doorway</dc:title>
  <dc:subject>The following might be used to offer thanks as presbyteries and Conferences come to an end or for other times of change, as well as for Reign of Christ Sunday.</dc:subject>
  <dc:creator>The United Church of Canada</dc:creator>
  <cp:keywords>milestone, transition, worship, reign, christ, king, remit, structure, restructuring, council</cp:keywords>
  <dc:description/>
  <cp:lastModifiedBy>Kutchukian, Claudia</cp:lastModifiedBy>
  <cp:revision>26</cp:revision>
  <cp:lastPrinted>2005-06-08T15:05:00Z</cp:lastPrinted>
  <dcterms:created xsi:type="dcterms:W3CDTF">2018-10-23T17:33:00Z</dcterms:created>
  <dcterms:modified xsi:type="dcterms:W3CDTF">2018-10-24T19:19:00Z</dcterms:modified>
</cp:coreProperties>
</file>