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6B" w:rsidRDefault="004F676B" w:rsidP="004F676B">
      <w:pPr>
        <w:pStyle w:val="Default"/>
        <w:rPr>
          <w:sz w:val="21"/>
          <w:szCs w:val="21"/>
        </w:rPr>
      </w:pPr>
      <w:r>
        <w:rPr>
          <w:sz w:val="21"/>
          <w:szCs w:val="21"/>
        </w:rPr>
        <w:t xml:space="preserve">Daniel H. Schulman, President and CEO </w:t>
      </w:r>
    </w:p>
    <w:p w:rsidR="004F676B" w:rsidRDefault="004F676B" w:rsidP="004F676B">
      <w:pPr>
        <w:pStyle w:val="Default"/>
        <w:rPr>
          <w:sz w:val="21"/>
          <w:szCs w:val="21"/>
        </w:rPr>
      </w:pPr>
      <w:r>
        <w:rPr>
          <w:sz w:val="21"/>
          <w:szCs w:val="21"/>
        </w:rPr>
        <w:t xml:space="preserve">Louise Pentland, Senior Vice President, Chief Legal Officer and Secretary </w:t>
      </w:r>
    </w:p>
    <w:p w:rsidR="004F676B" w:rsidRDefault="004F676B" w:rsidP="004F676B">
      <w:pPr>
        <w:pStyle w:val="Default"/>
        <w:rPr>
          <w:sz w:val="21"/>
          <w:szCs w:val="21"/>
        </w:rPr>
      </w:pPr>
      <w:r>
        <w:rPr>
          <w:sz w:val="21"/>
          <w:szCs w:val="21"/>
        </w:rPr>
        <w:t xml:space="preserve">PayPal Holdings, Inc. </w:t>
      </w:r>
    </w:p>
    <w:p w:rsidR="004F676B" w:rsidRDefault="004F676B" w:rsidP="004F676B">
      <w:pPr>
        <w:pStyle w:val="Default"/>
        <w:rPr>
          <w:sz w:val="21"/>
          <w:szCs w:val="21"/>
        </w:rPr>
      </w:pPr>
      <w:r>
        <w:rPr>
          <w:sz w:val="21"/>
          <w:szCs w:val="21"/>
        </w:rPr>
        <w:t xml:space="preserve">2211 North First Street </w:t>
      </w:r>
    </w:p>
    <w:p w:rsidR="004F676B" w:rsidRDefault="004F676B" w:rsidP="004F676B">
      <w:pPr>
        <w:pStyle w:val="Default"/>
        <w:rPr>
          <w:sz w:val="21"/>
          <w:szCs w:val="21"/>
        </w:rPr>
      </w:pPr>
      <w:r>
        <w:rPr>
          <w:sz w:val="21"/>
          <w:szCs w:val="21"/>
        </w:rPr>
        <w:t xml:space="preserve">San Jose, </w:t>
      </w:r>
      <w:r w:rsidR="00E4522A">
        <w:rPr>
          <w:sz w:val="21"/>
          <w:szCs w:val="21"/>
        </w:rPr>
        <w:t xml:space="preserve">CA </w:t>
      </w:r>
      <w:r>
        <w:rPr>
          <w:sz w:val="21"/>
          <w:szCs w:val="21"/>
        </w:rPr>
        <w:t xml:space="preserve"> 95131 </w:t>
      </w:r>
    </w:p>
    <w:p w:rsidR="00E4522A" w:rsidRDefault="00E4522A" w:rsidP="004F676B">
      <w:pPr>
        <w:pStyle w:val="Default"/>
        <w:rPr>
          <w:sz w:val="21"/>
          <w:szCs w:val="21"/>
        </w:rPr>
      </w:pPr>
      <w:r>
        <w:rPr>
          <w:sz w:val="21"/>
          <w:szCs w:val="21"/>
        </w:rPr>
        <w:t>USA</w:t>
      </w:r>
    </w:p>
    <w:p w:rsidR="004F676B" w:rsidRDefault="004F676B" w:rsidP="004F676B">
      <w:pPr>
        <w:pStyle w:val="Default"/>
        <w:rPr>
          <w:sz w:val="21"/>
          <w:szCs w:val="21"/>
        </w:rPr>
      </w:pPr>
    </w:p>
    <w:p w:rsidR="004F676B" w:rsidRDefault="004F676B" w:rsidP="004F676B">
      <w:pPr>
        <w:rPr>
          <w:sz w:val="21"/>
          <w:szCs w:val="21"/>
        </w:rPr>
      </w:pPr>
      <w:r w:rsidRPr="00D5680A">
        <w:rPr>
          <w:rFonts w:ascii="Times New Roman" w:eastAsiaTheme="minorEastAsia" w:hAnsi="Times New Roman" w:cs="Times New Roman"/>
          <w:color w:val="000000" w:themeColor="text1"/>
          <w:sz w:val="21"/>
          <w:szCs w:val="21"/>
        </w:rPr>
        <w:t>Dear Mr. Schulman and Ms. Pentland:</w:t>
      </w:r>
    </w:p>
    <w:p w:rsidR="004F676B" w:rsidRDefault="004F676B" w:rsidP="004F676B">
      <w:pPr>
        <w:pStyle w:val="Default"/>
      </w:pPr>
    </w:p>
    <w:p w:rsidR="0065227B" w:rsidRPr="00E4522A" w:rsidRDefault="004F676B" w:rsidP="004F676B">
      <w:pPr>
        <w:pStyle w:val="Default"/>
        <w:rPr>
          <w:color w:val="FF0000"/>
          <w:sz w:val="23"/>
          <w:szCs w:val="23"/>
        </w:rPr>
      </w:pPr>
      <w:r w:rsidRPr="00E4522A">
        <w:rPr>
          <w:color w:val="FF0000"/>
          <w:sz w:val="23"/>
          <w:szCs w:val="23"/>
        </w:rPr>
        <w:t xml:space="preserve">I am writing you as….as Pay Pal customer and member/ adherent/ who attends a United Church congregation (state relationship to </w:t>
      </w:r>
      <w:r w:rsidR="00E4522A" w:rsidRPr="00E4522A">
        <w:rPr>
          <w:color w:val="FF0000"/>
          <w:sz w:val="23"/>
          <w:szCs w:val="23"/>
        </w:rPr>
        <w:t xml:space="preserve">The </w:t>
      </w:r>
      <w:r w:rsidRPr="00E4522A">
        <w:rPr>
          <w:color w:val="FF0000"/>
          <w:sz w:val="23"/>
          <w:szCs w:val="23"/>
        </w:rPr>
        <w:t>United Church of Canada).</w:t>
      </w:r>
      <w:r w:rsidR="00E4522A">
        <w:rPr>
          <w:color w:val="FF0000"/>
          <w:sz w:val="23"/>
          <w:szCs w:val="23"/>
        </w:rPr>
        <w:t xml:space="preserve"> </w:t>
      </w:r>
      <w:r w:rsidRPr="00E4522A">
        <w:rPr>
          <w:color w:val="FF0000"/>
          <w:sz w:val="23"/>
          <w:szCs w:val="23"/>
        </w:rPr>
        <w:t>State how you use PayPal.</w:t>
      </w:r>
      <w:r w:rsidR="00E4522A">
        <w:rPr>
          <w:color w:val="FF0000"/>
          <w:sz w:val="23"/>
          <w:szCs w:val="23"/>
        </w:rPr>
        <w:t xml:space="preserve"> </w:t>
      </w:r>
      <w:r w:rsidRPr="00E4522A">
        <w:rPr>
          <w:color w:val="FF0000"/>
          <w:sz w:val="23"/>
          <w:szCs w:val="23"/>
        </w:rPr>
        <w:t>If you can</w:t>
      </w:r>
      <w:r w:rsidR="00C46334" w:rsidRPr="00E4522A">
        <w:rPr>
          <w:color w:val="FF0000"/>
          <w:sz w:val="23"/>
          <w:szCs w:val="23"/>
        </w:rPr>
        <w:t>,</w:t>
      </w:r>
      <w:r w:rsidRPr="00E4522A">
        <w:rPr>
          <w:color w:val="FF0000"/>
          <w:sz w:val="23"/>
          <w:szCs w:val="23"/>
        </w:rPr>
        <w:t xml:space="preserve"> state the extent of your business</w:t>
      </w:r>
      <w:r w:rsidR="00C46334" w:rsidRPr="00E4522A">
        <w:rPr>
          <w:color w:val="FF0000"/>
          <w:sz w:val="23"/>
          <w:szCs w:val="23"/>
        </w:rPr>
        <w:t xml:space="preserve"> using PayPa</w:t>
      </w:r>
      <w:r w:rsidR="0065227B" w:rsidRPr="00E4522A">
        <w:rPr>
          <w:color w:val="FF0000"/>
          <w:sz w:val="23"/>
          <w:szCs w:val="23"/>
        </w:rPr>
        <w:t>l</w:t>
      </w:r>
      <w:r w:rsidR="00E4522A" w:rsidRPr="00E4522A">
        <w:rPr>
          <w:color w:val="FF0000"/>
          <w:sz w:val="23"/>
          <w:szCs w:val="23"/>
        </w:rPr>
        <w:t>.</w:t>
      </w:r>
    </w:p>
    <w:p w:rsidR="004F676B" w:rsidRPr="004F676B" w:rsidRDefault="00C46334" w:rsidP="004F676B">
      <w:pPr>
        <w:pStyle w:val="Default"/>
        <w:rPr>
          <w:sz w:val="23"/>
          <w:szCs w:val="23"/>
        </w:rPr>
      </w:pPr>
      <w:r>
        <w:rPr>
          <w:sz w:val="23"/>
          <w:szCs w:val="23"/>
        </w:rPr>
        <w:t xml:space="preserve"> </w:t>
      </w:r>
    </w:p>
    <w:p w:rsidR="004F676B" w:rsidRPr="00D5680A" w:rsidRDefault="004F676B" w:rsidP="004F676B">
      <w:pPr>
        <w:pStyle w:val="Default"/>
        <w:rPr>
          <w:sz w:val="21"/>
          <w:szCs w:val="21"/>
        </w:rPr>
      </w:pPr>
    </w:p>
    <w:p w:rsidR="004F676B" w:rsidRPr="00D5680A" w:rsidRDefault="004F676B" w:rsidP="004F676B">
      <w:pPr>
        <w:pStyle w:val="Default"/>
        <w:rPr>
          <w:sz w:val="23"/>
          <w:szCs w:val="23"/>
        </w:rPr>
      </w:pPr>
      <w:r w:rsidRPr="00D5680A">
        <w:rPr>
          <w:sz w:val="23"/>
          <w:szCs w:val="23"/>
        </w:rPr>
        <w:t xml:space="preserve">As the </w:t>
      </w:r>
      <w:r w:rsidR="00082D18">
        <w:rPr>
          <w:sz w:val="23"/>
          <w:szCs w:val="23"/>
        </w:rPr>
        <w:t xml:space="preserve">Israeli </w:t>
      </w:r>
      <w:r w:rsidRPr="00D5680A">
        <w:rPr>
          <w:sz w:val="23"/>
          <w:szCs w:val="23"/>
        </w:rPr>
        <w:t xml:space="preserve">settlements </w:t>
      </w:r>
      <w:r w:rsidR="00082D18">
        <w:rPr>
          <w:sz w:val="23"/>
          <w:szCs w:val="23"/>
        </w:rPr>
        <w:t xml:space="preserve">in occupied Palestinian territory </w:t>
      </w:r>
      <w:r w:rsidRPr="00D5680A">
        <w:rPr>
          <w:sz w:val="23"/>
          <w:szCs w:val="23"/>
        </w:rPr>
        <w:t xml:space="preserve">are a violation of international law, </w:t>
      </w:r>
      <w:r>
        <w:rPr>
          <w:sz w:val="23"/>
          <w:szCs w:val="23"/>
        </w:rPr>
        <w:t xml:space="preserve">I </w:t>
      </w:r>
      <w:r w:rsidRPr="00D5680A">
        <w:rPr>
          <w:sz w:val="23"/>
          <w:szCs w:val="23"/>
        </w:rPr>
        <w:t xml:space="preserve">believe it is unethical and irresponsible for any company to provide services or operations that maintain and sustain the settlements. It is </w:t>
      </w:r>
      <w:r>
        <w:rPr>
          <w:sz w:val="23"/>
          <w:szCs w:val="23"/>
        </w:rPr>
        <w:t xml:space="preserve">my </w:t>
      </w:r>
      <w:r w:rsidRPr="00D5680A">
        <w:rPr>
          <w:sz w:val="23"/>
          <w:szCs w:val="23"/>
        </w:rPr>
        <w:t>understanding that PayPal has refused, so far, to contract with Palestinian busi</w:t>
      </w:r>
      <w:bookmarkStart w:id="0" w:name="Editing"/>
      <w:bookmarkStart w:id="1" w:name="_GoBack"/>
      <w:bookmarkEnd w:id="0"/>
      <w:bookmarkEnd w:id="1"/>
      <w:r w:rsidRPr="00D5680A">
        <w:rPr>
          <w:sz w:val="23"/>
          <w:szCs w:val="23"/>
        </w:rPr>
        <w:t>nesses and banks in the West Bank or Gaza. It does, however, work with Israeli banks, allowing businesses located in the illegal Israeli settlements in the West Bank to benefit from PayPal’s services. Palestinians are unable to establish bank accounts in Israeli banks, and are therefore excluded. This refusal hurts PayPal, hurts Palestinians, and supports th</w:t>
      </w:r>
      <w:r w:rsidR="00E4522A">
        <w:rPr>
          <w:sz w:val="23"/>
          <w:szCs w:val="23"/>
        </w:rPr>
        <w:t>e Israeli occupation because it</w:t>
      </w:r>
      <w:r w:rsidRPr="00D5680A">
        <w:rPr>
          <w:sz w:val="23"/>
          <w:szCs w:val="23"/>
        </w:rPr>
        <w:t xml:space="preserve"> </w:t>
      </w:r>
    </w:p>
    <w:p w:rsidR="004F676B" w:rsidRPr="00D5680A" w:rsidRDefault="004F676B" w:rsidP="00E4522A">
      <w:pPr>
        <w:pStyle w:val="Default"/>
        <w:numPr>
          <w:ilvl w:val="0"/>
          <w:numId w:val="2"/>
        </w:numPr>
        <w:spacing w:after="45"/>
        <w:rPr>
          <w:sz w:val="23"/>
          <w:szCs w:val="23"/>
        </w:rPr>
      </w:pPr>
      <w:r w:rsidRPr="00D5680A">
        <w:rPr>
          <w:sz w:val="23"/>
          <w:szCs w:val="23"/>
        </w:rPr>
        <w:t xml:space="preserve">is an obstacle to Palestinian tech sector growth; </w:t>
      </w:r>
    </w:p>
    <w:p w:rsidR="004F676B" w:rsidRPr="00D5680A" w:rsidRDefault="004F676B" w:rsidP="00E4522A">
      <w:pPr>
        <w:pStyle w:val="Default"/>
        <w:numPr>
          <w:ilvl w:val="0"/>
          <w:numId w:val="2"/>
        </w:numPr>
        <w:spacing w:after="45"/>
        <w:rPr>
          <w:sz w:val="23"/>
          <w:szCs w:val="23"/>
        </w:rPr>
      </w:pPr>
      <w:r w:rsidRPr="00D5680A">
        <w:rPr>
          <w:sz w:val="23"/>
          <w:szCs w:val="23"/>
        </w:rPr>
        <w:t xml:space="preserve">prevents Palestinian entrepreneurs and non-profits from receiving payments and contributions; </w:t>
      </w:r>
    </w:p>
    <w:p w:rsidR="004F676B" w:rsidRDefault="004F676B" w:rsidP="00E4522A">
      <w:pPr>
        <w:pStyle w:val="Default"/>
        <w:numPr>
          <w:ilvl w:val="0"/>
          <w:numId w:val="2"/>
        </w:numPr>
        <w:rPr>
          <w:sz w:val="23"/>
          <w:szCs w:val="23"/>
        </w:rPr>
      </w:pPr>
      <w:r w:rsidRPr="00D5680A">
        <w:rPr>
          <w:sz w:val="23"/>
          <w:szCs w:val="23"/>
        </w:rPr>
        <w:t xml:space="preserve">forgoes an opportunity for PayPal’s expansion into a profitable Palestinian market, which would be easier to enter than some other countries PayPal has already entered; </w:t>
      </w:r>
      <w:r w:rsidR="00C46334">
        <w:rPr>
          <w:sz w:val="23"/>
          <w:szCs w:val="23"/>
        </w:rPr>
        <w:t>and</w:t>
      </w:r>
    </w:p>
    <w:p w:rsidR="00C46334" w:rsidRPr="00D5680A" w:rsidRDefault="00C46334" w:rsidP="00E4522A">
      <w:pPr>
        <w:pStyle w:val="Default"/>
        <w:numPr>
          <w:ilvl w:val="0"/>
          <w:numId w:val="2"/>
        </w:numPr>
        <w:rPr>
          <w:sz w:val="23"/>
          <w:szCs w:val="23"/>
        </w:rPr>
      </w:pPr>
      <w:proofErr w:type="gramStart"/>
      <w:r>
        <w:rPr>
          <w:sz w:val="23"/>
          <w:szCs w:val="23"/>
        </w:rPr>
        <w:t>provides</w:t>
      </w:r>
      <w:proofErr w:type="gramEnd"/>
      <w:r>
        <w:rPr>
          <w:sz w:val="23"/>
          <w:szCs w:val="23"/>
        </w:rPr>
        <w:t xml:space="preserve"> services to illegal settlements that sustain the occupation.</w:t>
      </w:r>
    </w:p>
    <w:p w:rsidR="004F676B" w:rsidRPr="00D5680A" w:rsidRDefault="004F676B" w:rsidP="004F676B">
      <w:pPr>
        <w:pStyle w:val="Default"/>
        <w:rPr>
          <w:sz w:val="23"/>
          <w:szCs w:val="23"/>
        </w:rPr>
      </w:pPr>
    </w:p>
    <w:p w:rsidR="004F676B" w:rsidRPr="00D5680A" w:rsidRDefault="004F676B" w:rsidP="004F676B">
      <w:pPr>
        <w:pStyle w:val="Default"/>
        <w:rPr>
          <w:sz w:val="23"/>
          <w:szCs w:val="23"/>
        </w:rPr>
      </w:pPr>
      <w:r w:rsidRPr="00D5680A">
        <w:rPr>
          <w:sz w:val="23"/>
          <w:szCs w:val="23"/>
        </w:rPr>
        <w:t xml:space="preserve">Given that PayPal already operates in 203 countries around the world including places where problems of corruption and terrorism exist, such as Somalia and Yemen, it is hard to understand its refusal to extend services to Palestinian businesses in the West Bank and Gaza. Palestinian banking services have close connections with the U.S. Department of Treasury, which is responsible for ensuring U.S. cash does not flow to untoward activities abroad. </w:t>
      </w:r>
    </w:p>
    <w:p w:rsidR="004F676B" w:rsidRDefault="004F676B" w:rsidP="004F676B">
      <w:pPr>
        <w:pStyle w:val="Default"/>
        <w:rPr>
          <w:sz w:val="23"/>
          <w:szCs w:val="23"/>
        </w:rPr>
      </w:pPr>
    </w:p>
    <w:p w:rsidR="004F676B" w:rsidRDefault="004F676B" w:rsidP="004F676B">
      <w:pPr>
        <w:pStyle w:val="Default"/>
        <w:rPr>
          <w:sz w:val="23"/>
          <w:szCs w:val="23"/>
        </w:rPr>
      </w:pPr>
      <w:r>
        <w:rPr>
          <w:sz w:val="23"/>
          <w:szCs w:val="23"/>
        </w:rPr>
        <w:t xml:space="preserve">Understanding that operating with “highest ethical standards and doing what’s right” is the foundation of PayPal’s Code of Business, </w:t>
      </w:r>
      <w:r w:rsidR="00E4522A">
        <w:rPr>
          <w:sz w:val="23"/>
          <w:szCs w:val="23"/>
        </w:rPr>
        <w:t>I</w:t>
      </w:r>
      <w:r>
        <w:rPr>
          <w:sz w:val="23"/>
          <w:szCs w:val="23"/>
        </w:rPr>
        <w:t xml:space="preserve"> request that PayPal extend services to West Bank and </w:t>
      </w:r>
      <w:proofErr w:type="spellStart"/>
      <w:r>
        <w:rPr>
          <w:sz w:val="23"/>
          <w:szCs w:val="23"/>
        </w:rPr>
        <w:t>Gazan</w:t>
      </w:r>
      <w:proofErr w:type="spellEnd"/>
      <w:r>
        <w:rPr>
          <w:sz w:val="23"/>
          <w:szCs w:val="23"/>
        </w:rPr>
        <w:t xml:space="preserve"> Palestinians</w:t>
      </w:r>
      <w:r w:rsidR="00D46749" w:rsidRPr="00E4522A">
        <w:rPr>
          <w:sz w:val="23"/>
          <w:szCs w:val="23"/>
        </w:rPr>
        <w:t xml:space="preserve"> </w:t>
      </w:r>
      <w:r w:rsidR="00D46749" w:rsidRPr="00E4522A">
        <w:rPr>
          <w:b/>
          <w:bCs/>
        </w:rPr>
        <w:t>and cease extending services to the illegal settlements</w:t>
      </w:r>
      <w:r>
        <w:rPr>
          <w:sz w:val="23"/>
          <w:szCs w:val="23"/>
        </w:rPr>
        <w:t xml:space="preserve">. </w:t>
      </w:r>
    </w:p>
    <w:p w:rsidR="004F676B" w:rsidRDefault="004F676B" w:rsidP="004F676B">
      <w:pPr>
        <w:pStyle w:val="Default"/>
        <w:rPr>
          <w:sz w:val="23"/>
          <w:szCs w:val="23"/>
        </w:rPr>
      </w:pPr>
    </w:p>
    <w:p w:rsidR="004F676B" w:rsidRDefault="004F676B" w:rsidP="004F676B">
      <w:pPr>
        <w:pStyle w:val="Default"/>
        <w:rPr>
          <w:sz w:val="23"/>
          <w:szCs w:val="23"/>
        </w:rPr>
      </w:pPr>
      <w:r>
        <w:rPr>
          <w:sz w:val="23"/>
          <w:szCs w:val="23"/>
        </w:rPr>
        <w:t>Sincerely</w:t>
      </w:r>
      <w:r w:rsidR="00E4522A">
        <w:rPr>
          <w:sz w:val="23"/>
          <w:szCs w:val="23"/>
        </w:rPr>
        <w:t>,</w:t>
      </w:r>
    </w:p>
    <w:p w:rsidR="004F676B" w:rsidRDefault="004F676B" w:rsidP="004F676B">
      <w:pPr>
        <w:pStyle w:val="Default"/>
        <w:rPr>
          <w:sz w:val="23"/>
          <w:szCs w:val="23"/>
        </w:rPr>
      </w:pPr>
    </w:p>
    <w:p w:rsidR="00485BFB" w:rsidRPr="00E4522A" w:rsidRDefault="00485BFB" w:rsidP="00E4522A">
      <w:pPr>
        <w:pStyle w:val="Default"/>
        <w:rPr>
          <w:sz w:val="23"/>
          <w:szCs w:val="23"/>
        </w:rPr>
      </w:pPr>
    </w:p>
    <w:sectPr w:rsidR="00485BFB" w:rsidRPr="00E452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40E"/>
    <w:multiLevelType w:val="hybridMultilevel"/>
    <w:tmpl w:val="060EA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6E7CBB"/>
    <w:multiLevelType w:val="hybridMultilevel"/>
    <w:tmpl w:val="6A4C69BE"/>
    <w:lvl w:ilvl="0" w:tplc="ECCCF09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B"/>
    <w:rsid w:val="00082D18"/>
    <w:rsid w:val="00485BFB"/>
    <w:rsid w:val="004B7A39"/>
    <w:rsid w:val="004F676B"/>
    <w:rsid w:val="0065227B"/>
    <w:rsid w:val="00C46334"/>
    <w:rsid w:val="00D46749"/>
    <w:rsid w:val="00E4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89089-C986-4F73-95CC-6B83F720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76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F676B"/>
    <w:rPr>
      <w:sz w:val="16"/>
      <w:szCs w:val="16"/>
    </w:rPr>
  </w:style>
  <w:style w:type="paragraph" w:styleId="CommentText">
    <w:name w:val="annotation text"/>
    <w:basedOn w:val="Normal"/>
    <w:link w:val="CommentTextChar"/>
    <w:uiPriority w:val="99"/>
    <w:semiHidden/>
    <w:unhideWhenUsed/>
    <w:rsid w:val="004F676B"/>
    <w:pPr>
      <w:spacing w:line="240" w:lineRule="auto"/>
    </w:pPr>
    <w:rPr>
      <w:sz w:val="20"/>
      <w:szCs w:val="20"/>
    </w:rPr>
  </w:style>
  <w:style w:type="character" w:customStyle="1" w:styleId="CommentTextChar">
    <w:name w:val="Comment Text Char"/>
    <w:basedOn w:val="DefaultParagraphFont"/>
    <w:link w:val="CommentText"/>
    <w:uiPriority w:val="99"/>
    <w:semiHidden/>
    <w:rsid w:val="004F676B"/>
    <w:rPr>
      <w:sz w:val="20"/>
      <w:szCs w:val="20"/>
    </w:rPr>
  </w:style>
  <w:style w:type="paragraph" w:styleId="BalloonText">
    <w:name w:val="Balloon Text"/>
    <w:basedOn w:val="Normal"/>
    <w:link w:val="BalloonTextChar"/>
    <w:uiPriority w:val="99"/>
    <w:semiHidden/>
    <w:unhideWhenUsed/>
    <w:rsid w:val="004F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6B"/>
    <w:rPr>
      <w:rFonts w:ascii="Segoe UI" w:hAnsi="Segoe UI" w:cs="Segoe UI"/>
      <w:sz w:val="18"/>
      <w:szCs w:val="18"/>
    </w:rPr>
  </w:style>
  <w:style w:type="character" w:styleId="Strong">
    <w:name w:val="Strong"/>
    <w:basedOn w:val="DefaultParagraphFont"/>
    <w:uiPriority w:val="22"/>
    <w:qFormat/>
    <w:rsid w:val="00D46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PayPal re West Bank and Gaza</dc:title>
  <dc:subject>Letter to PayPal re West Bank and Gaza</dc:subject>
  <dc:creator>Neufeldt, Christie</dc:creator>
  <cp:keywords>letter, paypal, israel, palestine</cp:keywords>
  <dc:description/>
  <cp:lastModifiedBy>Lewis, Tilman</cp:lastModifiedBy>
  <cp:revision>3</cp:revision>
  <dcterms:created xsi:type="dcterms:W3CDTF">2017-07-19T16:00:00Z</dcterms:created>
  <dcterms:modified xsi:type="dcterms:W3CDTF">2017-07-19T16:00:00Z</dcterms:modified>
</cp:coreProperties>
</file>